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25C" w:rsidRPr="00FF7B03" w:rsidRDefault="005E425C" w:rsidP="005E425C">
      <w:pPr>
        <w:spacing w:after="0" w:line="240" w:lineRule="auto"/>
        <w:jc w:val="center"/>
        <w:rPr>
          <w:rFonts w:ascii="Times New Roman" w:hAnsi="Times New Roman"/>
          <w:b/>
          <w:caps/>
          <w:sz w:val="24"/>
          <w:szCs w:val="24"/>
          <w:lang w:eastAsia="ru-RU"/>
        </w:rPr>
      </w:pPr>
      <w:r w:rsidRPr="00FF7B03">
        <w:rPr>
          <w:rFonts w:ascii="Times New Roman" w:hAnsi="Times New Roman"/>
          <w:b/>
          <w:caps/>
          <w:sz w:val="24"/>
          <w:szCs w:val="24"/>
          <w:lang w:eastAsia="ru-RU"/>
        </w:rPr>
        <w:t xml:space="preserve">МИНИСТЕРСТВО сельского хозяйства </w:t>
      </w:r>
    </w:p>
    <w:p w:rsidR="005E425C" w:rsidRPr="00FF7B03" w:rsidRDefault="005E425C" w:rsidP="005E425C">
      <w:pPr>
        <w:spacing w:after="0" w:line="240" w:lineRule="auto"/>
        <w:jc w:val="center"/>
        <w:rPr>
          <w:rFonts w:ascii="Times New Roman" w:hAnsi="Times New Roman"/>
          <w:b/>
          <w:caps/>
          <w:sz w:val="24"/>
          <w:szCs w:val="24"/>
          <w:lang w:eastAsia="ru-RU"/>
        </w:rPr>
      </w:pPr>
      <w:r w:rsidRPr="00FF7B03">
        <w:rPr>
          <w:rFonts w:ascii="Times New Roman" w:hAnsi="Times New Roman"/>
          <w:b/>
          <w:caps/>
          <w:sz w:val="24"/>
          <w:szCs w:val="24"/>
          <w:lang w:eastAsia="ru-RU"/>
        </w:rPr>
        <w:t>российской федерации</w:t>
      </w:r>
    </w:p>
    <w:p w:rsidR="005E425C" w:rsidRPr="00FF7B03" w:rsidRDefault="005E425C" w:rsidP="005E425C">
      <w:pPr>
        <w:spacing w:after="0" w:line="240" w:lineRule="auto"/>
        <w:jc w:val="center"/>
        <w:rPr>
          <w:rFonts w:ascii="Times New Roman" w:hAnsi="Times New Roman"/>
          <w:b/>
          <w:caps/>
          <w:sz w:val="24"/>
          <w:szCs w:val="24"/>
          <w:lang w:eastAsia="ru-RU"/>
        </w:rPr>
      </w:pPr>
      <w:r w:rsidRPr="00FF7B03">
        <w:rPr>
          <w:rFonts w:ascii="Times New Roman" w:hAnsi="Times New Roman"/>
          <w:b/>
          <w:caps/>
          <w:sz w:val="24"/>
          <w:szCs w:val="24"/>
          <w:lang w:eastAsia="ru-RU"/>
        </w:rPr>
        <w:t xml:space="preserve">федеральное ГОСУДАРСТВЕННОЕ бюджетное ОБРАЗОВАТЕЛЬНОЕ УЧРЕЖДЕНИЕ ВЫСШЕГО ОБРАЗОВАНИЯ </w:t>
      </w:r>
    </w:p>
    <w:p w:rsidR="007357E7" w:rsidRPr="00FF7B03" w:rsidRDefault="005E425C" w:rsidP="005E425C">
      <w:pPr>
        <w:spacing w:after="0" w:line="240" w:lineRule="auto"/>
        <w:jc w:val="center"/>
        <w:rPr>
          <w:rFonts w:ascii="Times New Roman" w:hAnsi="Times New Roman"/>
          <w:b/>
          <w:sz w:val="24"/>
          <w:szCs w:val="24"/>
          <w:lang w:eastAsia="ru-RU"/>
        </w:rPr>
      </w:pPr>
      <w:r w:rsidRPr="00FF7B03">
        <w:rPr>
          <w:rFonts w:ascii="Times New Roman" w:hAnsi="Times New Roman"/>
          <w:b/>
          <w:sz w:val="24"/>
          <w:szCs w:val="24"/>
          <w:lang w:eastAsia="ru-RU"/>
        </w:rPr>
        <w:t xml:space="preserve"> </w:t>
      </w:r>
      <w:r w:rsidR="007357E7" w:rsidRPr="00FF7B03">
        <w:rPr>
          <w:rFonts w:ascii="Times New Roman" w:hAnsi="Times New Roman"/>
          <w:b/>
          <w:sz w:val="24"/>
          <w:szCs w:val="24"/>
          <w:lang w:eastAsia="ru-RU"/>
        </w:rPr>
        <w:t>«ДОНБАССКАЯ АГРАРНАЯ АКАДЕМИЯ»</w:t>
      </w: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Кафедра экономики</w:t>
      </w:r>
    </w:p>
    <w:p w:rsidR="007357E7" w:rsidRPr="00FF7B03" w:rsidRDefault="00A8551B" w:rsidP="00A93D88">
      <w:pPr>
        <w:widowControl w:val="0"/>
        <w:tabs>
          <w:tab w:val="left" w:pos="11057"/>
        </w:tabs>
        <w:autoSpaceDE w:val="0"/>
        <w:autoSpaceDN w:val="0"/>
        <w:adjustRightInd w:val="0"/>
        <w:spacing w:after="0" w:line="360" w:lineRule="auto"/>
        <w:ind w:left="5400"/>
        <w:rPr>
          <w:rFonts w:ascii="Times New Roman" w:hAnsi="Times New Roman"/>
          <w:sz w:val="28"/>
          <w:szCs w:val="28"/>
          <w:lang w:eastAsia="ru-RU"/>
        </w:rPr>
      </w:pPr>
      <w:r w:rsidRPr="00FF7B03">
        <w:rPr>
          <w:rFonts w:ascii="Times New Roman" w:hAnsi="Times New Roman"/>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xWFt4YniyzI" style="position:absolute;left:0;text-align:left;margin-left:181.7pt;margin-top:14.75pt;width:119.2pt;height:158.35pt;z-index:251657728;visibility:visible">
            <v:imagedata r:id="rId7" o:title=""/>
          </v:shape>
        </w:pict>
      </w:r>
    </w:p>
    <w:p w:rsidR="007357E7" w:rsidRPr="00FF7B03" w:rsidRDefault="007357E7" w:rsidP="00A93D88">
      <w:pPr>
        <w:widowControl w:val="0"/>
        <w:tabs>
          <w:tab w:val="left" w:pos="11057"/>
        </w:tabs>
        <w:autoSpaceDE w:val="0"/>
        <w:autoSpaceDN w:val="0"/>
        <w:adjustRightInd w:val="0"/>
        <w:spacing w:after="0" w:line="360" w:lineRule="auto"/>
        <w:ind w:left="5400"/>
        <w:rPr>
          <w:rFonts w:ascii="Times New Roman" w:hAnsi="Times New Roman"/>
          <w:sz w:val="28"/>
          <w:szCs w:val="28"/>
          <w:lang w:eastAsia="ru-RU"/>
        </w:rPr>
      </w:pPr>
    </w:p>
    <w:p w:rsidR="007357E7" w:rsidRPr="00FF7B03" w:rsidRDefault="007357E7" w:rsidP="00A93D88">
      <w:pPr>
        <w:widowControl w:val="0"/>
        <w:tabs>
          <w:tab w:val="left" w:pos="11057"/>
        </w:tabs>
        <w:autoSpaceDE w:val="0"/>
        <w:autoSpaceDN w:val="0"/>
        <w:adjustRightInd w:val="0"/>
        <w:spacing w:after="0" w:line="360" w:lineRule="auto"/>
        <w:ind w:left="5400"/>
        <w:rPr>
          <w:rFonts w:ascii="Times New Roman" w:hAnsi="Times New Roman"/>
          <w:sz w:val="28"/>
          <w:szCs w:val="28"/>
          <w:lang w:eastAsia="ru-RU"/>
        </w:rPr>
      </w:pPr>
    </w:p>
    <w:p w:rsidR="007357E7" w:rsidRPr="00FF7B03" w:rsidRDefault="007357E7" w:rsidP="00A93D88">
      <w:pPr>
        <w:spacing w:after="0" w:line="360" w:lineRule="auto"/>
        <w:jc w:val="right"/>
        <w:rPr>
          <w:rFonts w:ascii="Times New Roman" w:hAnsi="Times New Roman"/>
          <w:i/>
          <w:iCs/>
          <w:sz w:val="28"/>
          <w:szCs w:val="28"/>
          <w:lang w:eastAsia="ru-RU"/>
        </w:rPr>
      </w:pPr>
    </w:p>
    <w:p w:rsidR="007357E7" w:rsidRPr="00FF7B03" w:rsidRDefault="007357E7" w:rsidP="00A93D88">
      <w:pPr>
        <w:keepNext/>
        <w:widowControl w:val="0"/>
        <w:shd w:val="clear" w:color="auto" w:fill="FFFFFF"/>
        <w:spacing w:after="0" w:line="360" w:lineRule="auto"/>
        <w:jc w:val="center"/>
        <w:outlineLvl w:val="1"/>
        <w:rPr>
          <w:rFonts w:ascii="Times New Roman" w:hAnsi="Times New Roman"/>
          <w:b/>
          <w:bCs/>
          <w:sz w:val="28"/>
          <w:szCs w:val="28"/>
          <w:lang w:eastAsia="uk-UA"/>
        </w:rPr>
      </w:pPr>
    </w:p>
    <w:p w:rsidR="007357E7" w:rsidRPr="00FF7B03" w:rsidRDefault="007357E7" w:rsidP="00A93D88">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7357E7" w:rsidRPr="00FF7B03" w:rsidRDefault="007357E7" w:rsidP="00A93D88">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7357E7" w:rsidRPr="00FF7B03" w:rsidRDefault="007357E7" w:rsidP="00A93D88">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7357E7" w:rsidRPr="00FF7B03" w:rsidRDefault="007357E7" w:rsidP="00A93D88">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7357E7" w:rsidRPr="00FF7B03" w:rsidRDefault="007357E7" w:rsidP="00A93D88">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7357E7" w:rsidRPr="00FF7B03" w:rsidRDefault="007357E7" w:rsidP="00A93D88">
      <w:pPr>
        <w:spacing w:after="0" w:line="240" w:lineRule="auto"/>
        <w:jc w:val="center"/>
        <w:rPr>
          <w:rFonts w:ascii="Times New Roman" w:hAnsi="Times New Roman"/>
          <w:b/>
          <w:sz w:val="28"/>
          <w:szCs w:val="28"/>
          <w:lang w:eastAsia="ru-RU"/>
        </w:rPr>
      </w:pP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 xml:space="preserve">МЕТОДИЧЕСКИЕ РЕКОМЕНДАЦИИ </w:t>
      </w:r>
    </w:p>
    <w:p w:rsidR="007357E7" w:rsidRPr="00FF7B03" w:rsidRDefault="007357E7" w:rsidP="00A93D88">
      <w:pPr>
        <w:spacing w:after="0" w:line="240" w:lineRule="auto"/>
        <w:jc w:val="center"/>
        <w:rPr>
          <w:rFonts w:ascii="Times New Roman" w:hAnsi="Times New Roman"/>
          <w:b/>
          <w:color w:val="000000"/>
          <w:spacing w:val="1"/>
          <w:sz w:val="28"/>
          <w:szCs w:val="28"/>
          <w:lang w:eastAsia="ru-RU"/>
        </w:rPr>
      </w:pPr>
      <w:r w:rsidRPr="00FF7B03">
        <w:rPr>
          <w:rFonts w:ascii="Times New Roman" w:hAnsi="Times New Roman"/>
          <w:b/>
          <w:color w:val="000000"/>
          <w:spacing w:val="1"/>
          <w:sz w:val="28"/>
          <w:szCs w:val="28"/>
          <w:lang w:eastAsia="ru-RU"/>
        </w:rPr>
        <w:t xml:space="preserve">ПО ОРГАНИЗАЦИИ САМОСТОЯТЕЛЬНОЙ РАБОТЫ </w:t>
      </w: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 xml:space="preserve">ПО ДИСЦИПЛИНЕ </w:t>
      </w:r>
    </w:p>
    <w:p w:rsidR="007357E7" w:rsidRPr="00FF7B03" w:rsidRDefault="007357E7" w:rsidP="00A93D88">
      <w:pPr>
        <w:spacing w:after="0" w:line="240" w:lineRule="auto"/>
        <w:jc w:val="center"/>
        <w:rPr>
          <w:rFonts w:ascii="Times New Roman" w:hAnsi="Times New Roman"/>
          <w:b/>
          <w:sz w:val="28"/>
          <w:szCs w:val="28"/>
          <w:lang w:eastAsia="ru-RU"/>
        </w:rPr>
      </w:pP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«ЭКОНОМИЧЕСКАЯ ДИАГНОСТИКА»</w:t>
      </w:r>
    </w:p>
    <w:p w:rsidR="007357E7" w:rsidRPr="00FF7B03" w:rsidRDefault="007357E7" w:rsidP="00A93D88">
      <w:pPr>
        <w:spacing w:after="0" w:line="240" w:lineRule="auto"/>
        <w:jc w:val="center"/>
        <w:rPr>
          <w:rFonts w:ascii="Times New Roman" w:hAnsi="Times New Roman"/>
          <w:sz w:val="28"/>
          <w:szCs w:val="28"/>
          <w:lang w:eastAsia="ru-RU"/>
        </w:rPr>
      </w:pPr>
    </w:p>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для студентов направления подготовки 38.04.01 Экономика</w:t>
      </w:r>
    </w:p>
    <w:p w:rsidR="007357E7" w:rsidRPr="00FF7B03" w:rsidRDefault="008633D5"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 xml:space="preserve">направленность </w:t>
      </w:r>
      <w:r w:rsidR="007357E7" w:rsidRPr="00FF7B03">
        <w:rPr>
          <w:rFonts w:ascii="Times New Roman" w:hAnsi="Times New Roman"/>
          <w:sz w:val="28"/>
          <w:szCs w:val="28"/>
          <w:lang w:eastAsia="ru-RU"/>
        </w:rPr>
        <w:t>(профиль</w:t>
      </w:r>
      <w:r w:rsidRPr="00FF7B03">
        <w:rPr>
          <w:rFonts w:ascii="Times New Roman" w:hAnsi="Times New Roman"/>
          <w:sz w:val="28"/>
          <w:szCs w:val="28"/>
          <w:lang w:eastAsia="ru-RU"/>
        </w:rPr>
        <w:t>)</w:t>
      </w:r>
      <w:r w:rsidR="007357E7" w:rsidRPr="00FF7B03">
        <w:rPr>
          <w:rFonts w:ascii="Times New Roman" w:hAnsi="Times New Roman"/>
          <w:sz w:val="28"/>
          <w:szCs w:val="28"/>
          <w:lang w:eastAsia="ru-RU"/>
        </w:rPr>
        <w:t xml:space="preserve">:  Экономика </w:t>
      </w:r>
      <w:r w:rsidR="00AF64BA" w:rsidRPr="00FF7B03">
        <w:rPr>
          <w:rFonts w:ascii="Times New Roman" w:hAnsi="Times New Roman"/>
          <w:sz w:val="28"/>
          <w:szCs w:val="28"/>
          <w:lang w:eastAsia="ru-RU"/>
        </w:rPr>
        <w:t>и управление</w:t>
      </w:r>
      <w:r w:rsidRPr="00FF7B03">
        <w:rPr>
          <w:rFonts w:ascii="Times New Roman" w:hAnsi="Times New Roman"/>
          <w:sz w:val="28"/>
          <w:szCs w:val="28"/>
          <w:lang w:eastAsia="ru-RU"/>
        </w:rPr>
        <w:t xml:space="preserve"> АПК</w:t>
      </w:r>
    </w:p>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 xml:space="preserve"> образовательного уровня магистр</w:t>
      </w:r>
    </w:p>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всех форм обучения</w:t>
      </w:r>
    </w:p>
    <w:p w:rsidR="007357E7" w:rsidRPr="00FF7B03" w:rsidRDefault="007357E7" w:rsidP="00A93D88">
      <w:pPr>
        <w:spacing w:after="0" w:line="240" w:lineRule="auto"/>
        <w:jc w:val="center"/>
        <w:rPr>
          <w:rFonts w:ascii="Times New Roman" w:hAnsi="Times New Roman"/>
          <w:sz w:val="28"/>
          <w:szCs w:val="28"/>
          <w:lang w:eastAsia="ru-RU"/>
        </w:rPr>
      </w:pPr>
    </w:p>
    <w:p w:rsidR="007357E7" w:rsidRPr="00FF7B03" w:rsidRDefault="007357E7" w:rsidP="00A93D88">
      <w:pPr>
        <w:spacing w:after="0" w:line="240" w:lineRule="auto"/>
        <w:jc w:val="center"/>
        <w:rPr>
          <w:rFonts w:ascii="Times New Roman" w:hAnsi="Times New Roman"/>
          <w:sz w:val="28"/>
          <w:szCs w:val="28"/>
          <w:lang w:eastAsia="ru-RU"/>
        </w:rPr>
      </w:pPr>
    </w:p>
    <w:p w:rsidR="007357E7" w:rsidRPr="00FF7B03" w:rsidRDefault="007357E7" w:rsidP="00A93D88">
      <w:pPr>
        <w:spacing w:after="0" w:line="240" w:lineRule="auto"/>
        <w:jc w:val="center"/>
        <w:rPr>
          <w:rFonts w:ascii="Times New Roman" w:hAnsi="Times New Roman"/>
          <w:sz w:val="28"/>
          <w:szCs w:val="28"/>
          <w:lang w:eastAsia="ru-RU"/>
        </w:rPr>
      </w:pPr>
    </w:p>
    <w:p w:rsidR="007357E7" w:rsidRPr="00FF7B03" w:rsidRDefault="007357E7" w:rsidP="00A93D88">
      <w:pPr>
        <w:spacing w:after="0" w:line="360" w:lineRule="auto"/>
        <w:jc w:val="both"/>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r w:rsidRPr="00FF7B03">
        <w:rPr>
          <w:rFonts w:ascii="Times New Roman" w:hAnsi="Times New Roman"/>
          <w:sz w:val="28"/>
          <w:szCs w:val="28"/>
          <w:lang w:eastAsia="ru-RU"/>
        </w:rPr>
        <w:t>Макеевка,  20</w:t>
      </w:r>
      <w:r w:rsidR="008633D5" w:rsidRPr="00FF7B03">
        <w:rPr>
          <w:rFonts w:ascii="Times New Roman" w:hAnsi="Times New Roman"/>
          <w:sz w:val="28"/>
          <w:szCs w:val="28"/>
          <w:lang w:eastAsia="ru-RU"/>
        </w:rPr>
        <w:t>2</w:t>
      </w:r>
      <w:r w:rsidR="00AF64BA" w:rsidRPr="00FF7B03">
        <w:rPr>
          <w:rFonts w:ascii="Times New Roman" w:hAnsi="Times New Roman"/>
          <w:sz w:val="28"/>
          <w:szCs w:val="28"/>
          <w:lang w:eastAsia="ru-RU"/>
        </w:rPr>
        <w:t>4</w:t>
      </w:r>
      <w:r w:rsidRPr="00FF7B03">
        <w:rPr>
          <w:rFonts w:ascii="Times New Roman" w:hAnsi="Times New Roman"/>
          <w:sz w:val="28"/>
          <w:szCs w:val="28"/>
          <w:lang w:eastAsia="ru-RU"/>
        </w:rPr>
        <w:t xml:space="preserve"> г.</w:t>
      </w:r>
    </w:p>
    <w:p w:rsidR="005E425C" w:rsidRPr="00FF7B03" w:rsidRDefault="005E425C" w:rsidP="005E425C">
      <w:pPr>
        <w:spacing w:after="0" w:line="240" w:lineRule="auto"/>
        <w:jc w:val="center"/>
        <w:rPr>
          <w:rFonts w:ascii="Times New Roman" w:hAnsi="Times New Roman"/>
          <w:b/>
          <w:caps/>
          <w:sz w:val="24"/>
          <w:szCs w:val="24"/>
          <w:lang w:eastAsia="ru-RU"/>
        </w:rPr>
      </w:pPr>
      <w:r w:rsidRPr="00FF7B03">
        <w:rPr>
          <w:rFonts w:ascii="Times New Roman" w:hAnsi="Times New Roman"/>
          <w:b/>
          <w:caps/>
          <w:sz w:val="24"/>
          <w:szCs w:val="24"/>
          <w:lang w:eastAsia="ru-RU"/>
        </w:rPr>
        <w:lastRenderedPageBreak/>
        <w:t xml:space="preserve">МИНИСТЕРСТВО сельского хозяйства </w:t>
      </w:r>
    </w:p>
    <w:p w:rsidR="005E425C" w:rsidRPr="00FF7B03" w:rsidRDefault="005E425C" w:rsidP="005E425C">
      <w:pPr>
        <w:spacing w:after="0" w:line="240" w:lineRule="auto"/>
        <w:jc w:val="center"/>
        <w:rPr>
          <w:rFonts w:ascii="Times New Roman" w:hAnsi="Times New Roman"/>
          <w:b/>
          <w:caps/>
          <w:sz w:val="24"/>
          <w:szCs w:val="24"/>
          <w:lang w:eastAsia="ru-RU"/>
        </w:rPr>
      </w:pPr>
      <w:r w:rsidRPr="00FF7B03">
        <w:rPr>
          <w:rFonts w:ascii="Times New Roman" w:hAnsi="Times New Roman"/>
          <w:b/>
          <w:caps/>
          <w:sz w:val="24"/>
          <w:szCs w:val="24"/>
          <w:lang w:eastAsia="ru-RU"/>
        </w:rPr>
        <w:t>российской федерации</w:t>
      </w:r>
    </w:p>
    <w:p w:rsidR="005E425C" w:rsidRPr="00FF7B03" w:rsidRDefault="005E425C" w:rsidP="005E425C">
      <w:pPr>
        <w:spacing w:after="0" w:line="240" w:lineRule="auto"/>
        <w:jc w:val="center"/>
        <w:rPr>
          <w:rFonts w:ascii="Times New Roman" w:hAnsi="Times New Roman"/>
          <w:b/>
          <w:caps/>
          <w:sz w:val="24"/>
          <w:szCs w:val="24"/>
          <w:lang w:eastAsia="ru-RU"/>
        </w:rPr>
      </w:pPr>
      <w:r w:rsidRPr="00FF7B03">
        <w:rPr>
          <w:rFonts w:ascii="Times New Roman" w:hAnsi="Times New Roman"/>
          <w:b/>
          <w:caps/>
          <w:sz w:val="24"/>
          <w:szCs w:val="24"/>
          <w:lang w:eastAsia="ru-RU"/>
        </w:rPr>
        <w:t xml:space="preserve">федеральное ГОСУДАРСТВЕННОЕ бюджетное ОБРАЗОВАТЕЛЬНОЕ УЧРЕЖДЕНИЕ ВЫСШЕГО ОБРАЗОВАНИЯ </w:t>
      </w:r>
    </w:p>
    <w:p w:rsidR="007357E7" w:rsidRPr="00FF7B03" w:rsidRDefault="005E425C" w:rsidP="005E425C">
      <w:pPr>
        <w:spacing w:after="0" w:line="240" w:lineRule="auto"/>
        <w:jc w:val="center"/>
        <w:rPr>
          <w:rFonts w:ascii="Times New Roman" w:hAnsi="Times New Roman"/>
          <w:b/>
          <w:sz w:val="24"/>
          <w:szCs w:val="24"/>
          <w:lang w:eastAsia="ru-RU"/>
        </w:rPr>
      </w:pPr>
      <w:r w:rsidRPr="00FF7B03">
        <w:rPr>
          <w:rFonts w:ascii="Times New Roman" w:hAnsi="Times New Roman"/>
          <w:b/>
          <w:sz w:val="24"/>
          <w:szCs w:val="24"/>
          <w:lang w:eastAsia="ru-RU"/>
        </w:rPr>
        <w:t xml:space="preserve"> </w:t>
      </w:r>
      <w:r w:rsidR="007357E7" w:rsidRPr="00FF7B03">
        <w:rPr>
          <w:rFonts w:ascii="Times New Roman" w:hAnsi="Times New Roman"/>
          <w:b/>
          <w:sz w:val="24"/>
          <w:szCs w:val="24"/>
          <w:lang w:eastAsia="ru-RU"/>
        </w:rPr>
        <w:t>«ДОНБАССКАЯ АГРАРНАЯ АКАДЕМИЯ»</w:t>
      </w: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Кафедра экономики</w:t>
      </w:r>
    </w:p>
    <w:p w:rsidR="007357E7" w:rsidRPr="00FF7B03" w:rsidRDefault="007357E7" w:rsidP="00A93D88">
      <w:pPr>
        <w:widowControl w:val="0"/>
        <w:tabs>
          <w:tab w:val="left" w:pos="11057"/>
        </w:tabs>
        <w:autoSpaceDE w:val="0"/>
        <w:autoSpaceDN w:val="0"/>
        <w:adjustRightInd w:val="0"/>
        <w:spacing w:after="0" w:line="360" w:lineRule="auto"/>
        <w:ind w:left="5400"/>
        <w:rPr>
          <w:rFonts w:ascii="Times New Roman" w:hAnsi="Times New Roman"/>
          <w:sz w:val="28"/>
          <w:szCs w:val="28"/>
          <w:lang w:eastAsia="ru-RU"/>
        </w:rPr>
      </w:pPr>
    </w:p>
    <w:p w:rsidR="007357E7" w:rsidRPr="00FF7B03" w:rsidRDefault="007357E7" w:rsidP="00A93D88">
      <w:pPr>
        <w:widowControl w:val="0"/>
        <w:tabs>
          <w:tab w:val="left" w:pos="11057"/>
        </w:tabs>
        <w:autoSpaceDE w:val="0"/>
        <w:autoSpaceDN w:val="0"/>
        <w:adjustRightInd w:val="0"/>
        <w:spacing w:after="0" w:line="360" w:lineRule="auto"/>
        <w:ind w:left="5400"/>
        <w:rPr>
          <w:rFonts w:ascii="Times New Roman" w:hAnsi="Times New Roman"/>
          <w:sz w:val="28"/>
          <w:szCs w:val="28"/>
          <w:lang w:eastAsia="ru-RU"/>
        </w:rPr>
      </w:pPr>
    </w:p>
    <w:p w:rsidR="007357E7" w:rsidRPr="00FF7B03" w:rsidRDefault="007357E7" w:rsidP="00A93D88">
      <w:pPr>
        <w:widowControl w:val="0"/>
        <w:tabs>
          <w:tab w:val="left" w:pos="11057"/>
        </w:tabs>
        <w:autoSpaceDE w:val="0"/>
        <w:autoSpaceDN w:val="0"/>
        <w:adjustRightInd w:val="0"/>
        <w:spacing w:after="0" w:line="360" w:lineRule="auto"/>
        <w:ind w:left="5400"/>
        <w:rPr>
          <w:rFonts w:ascii="Times New Roman" w:hAnsi="Times New Roman"/>
          <w:sz w:val="28"/>
          <w:szCs w:val="28"/>
          <w:lang w:eastAsia="ru-RU"/>
        </w:rPr>
      </w:pPr>
    </w:p>
    <w:p w:rsidR="007357E7" w:rsidRPr="00FF7B03" w:rsidRDefault="007357E7" w:rsidP="00A93D88">
      <w:pPr>
        <w:spacing w:after="0" w:line="360" w:lineRule="auto"/>
        <w:jc w:val="right"/>
        <w:rPr>
          <w:rFonts w:ascii="Times New Roman" w:hAnsi="Times New Roman"/>
          <w:i/>
          <w:iCs/>
          <w:sz w:val="28"/>
          <w:szCs w:val="28"/>
          <w:lang w:eastAsia="ru-RU"/>
        </w:rPr>
      </w:pPr>
    </w:p>
    <w:p w:rsidR="007357E7" w:rsidRPr="00FF7B03" w:rsidRDefault="007357E7" w:rsidP="00A93D88">
      <w:pPr>
        <w:keepNext/>
        <w:widowControl w:val="0"/>
        <w:shd w:val="clear" w:color="auto" w:fill="FFFFFF"/>
        <w:spacing w:after="0" w:line="360" w:lineRule="auto"/>
        <w:jc w:val="center"/>
        <w:outlineLvl w:val="1"/>
        <w:rPr>
          <w:rFonts w:ascii="Times New Roman" w:hAnsi="Times New Roman"/>
          <w:b/>
          <w:bCs/>
          <w:sz w:val="28"/>
          <w:szCs w:val="28"/>
          <w:lang w:eastAsia="uk-UA"/>
        </w:rPr>
      </w:pPr>
    </w:p>
    <w:p w:rsidR="007357E7" w:rsidRPr="00FF7B03" w:rsidRDefault="007357E7" w:rsidP="00A93D88">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7357E7" w:rsidRPr="00FF7B03" w:rsidRDefault="007357E7" w:rsidP="00A93D88">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7357E7" w:rsidRPr="00FF7B03" w:rsidRDefault="007357E7" w:rsidP="00A93D88">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7357E7" w:rsidRPr="00FF7B03" w:rsidRDefault="007357E7" w:rsidP="00A93D88">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7357E7" w:rsidRPr="00FF7B03" w:rsidRDefault="007357E7" w:rsidP="00A93D88">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7357E7" w:rsidRPr="00FF7B03" w:rsidRDefault="007357E7" w:rsidP="00A93D88">
      <w:pPr>
        <w:spacing w:after="0" w:line="240" w:lineRule="auto"/>
        <w:jc w:val="center"/>
        <w:rPr>
          <w:rFonts w:ascii="Times New Roman" w:hAnsi="Times New Roman"/>
          <w:b/>
          <w:sz w:val="28"/>
          <w:szCs w:val="28"/>
          <w:lang w:eastAsia="ru-RU"/>
        </w:rPr>
      </w:pP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 xml:space="preserve">МЕТОДИЧЕСКИЕ РЕКОМЕНДАЦИИ </w:t>
      </w: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 xml:space="preserve">ПО ОРГАНИЗАЦИИ САМОСТОЯТЕЛЬНОЙ РАБОТЫ </w:t>
      </w: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 xml:space="preserve">ПО ДИСЦИПЛИНЕ </w:t>
      </w:r>
    </w:p>
    <w:p w:rsidR="007357E7" w:rsidRPr="00FF7B03" w:rsidRDefault="007357E7" w:rsidP="00A93D88">
      <w:pPr>
        <w:spacing w:after="0" w:line="240" w:lineRule="auto"/>
        <w:jc w:val="center"/>
        <w:rPr>
          <w:rFonts w:ascii="Times New Roman" w:hAnsi="Times New Roman"/>
          <w:b/>
          <w:sz w:val="28"/>
          <w:szCs w:val="28"/>
          <w:lang w:eastAsia="ru-RU"/>
        </w:rPr>
      </w:pP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«ЭКОНОМИЧЕСКАЯ ДИАГНОСТИКА»</w:t>
      </w:r>
    </w:p>
    <w:p w:rsidR="007357E7" w:rsidRPr="00FF7B03" w:rsidRDefault="007357E7" w:rsidP="00A93D88">
      <w:pPr>
        <w:spacing w:after="0" w:line="240" w:lineRule="auto"/>
        <w:jc w:val="center"/>
        <w:rPr>
          <w:rFonts w:ascii="Times New Roman" w:hAnsi="Times New Roman"/>
          <w:sz w:val="28"/>
          <w:szCs w:val="28"/>
          <w:lang w:eastAsia="ru-RU"/>
        </w:rPr>
      </w:pPr>
    </w:p>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для студентов направления подготовки 38.04.01 Экономика</w:t>
      </w:r>
    </w:p>
    <w:p w:rsidR="008633D5" w:rsidRPr="00FF7B03" w:rsidRDefault="008633D5" w:rsidP="008633D5">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 xml:space="preserve">направленность (профиль):  Экономика </w:t>
      </w:r>
      <w:r w:rsidR="00AF64BA" w:rsidRPr="00FF7B03">
        <w:rPr>
          <w:rFonts w:ascii="Times New Roman" w:hAnsi="Times New Roman"/>
          <w:sz w:val="28"/>
          <w:szCs w:val="28"/>
          <w:lang w:eastAsia="ru-RU"/>
        </w:rPr>
        <w:t>и управление</w:t>
      </w:r>
      <w:r w:rsidRPr="00FF7B03">
        <w:rPr>
          <w:rFonts w:ascii="Times New Roman" w:hAnsi="Times New Roman"/>
          <w:sz w:val="28"/>
          <w:szCs w:val="28"/>
          <w:lang w:eastAsia="ru-RU"/>
        </w:rPr>
        <w:t xml:space="preserve"> АПК</w:t>
      </w:r>
    </w:p>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 xml:space="preserve"> образовательного уровня магистр</w:t>
      </w:r>
    </w:p>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всех форм обучения</w:t>
      </w:r>
    </w:p>
    <w:p w:rsidR="007357E7" w:rsidRPr="00FF7B03" w:rsidRDefault="007357E7" w:rsidP="00A93D88">
      <w:pPr>
        <w:spacing w:after="0" w:line="240" w:lineRule="auto"/>
        <w:jc w:val="center"/>
        <w:rPr>
          <w:rFonts w:ascii="Times New Roman" w:hAnsi="Times New Roman"/>
          <w:sz w:val="28"/>
          <w:szCs w:val="28"/>
          <w:lang w:eastAsia="ru-RU"/>
        </w:rPr>
      </w:pPr>
    </w:p>
    <w:p w:rsidR="007357E7" w:rsidRPr="00FF7B03" w:rsidRDefault="007357E7" w:rsidP="00A93D88">
      <w:pPr>
        <w:spacing w:after="0" w:line="240" w:lineRule="auto"/>
        <w:jc w:val="center"/>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p>
    <w:p w:rsidR="007357E7" w:rsidRPr="00FF7B03" w:rsidRDefault="007357E7" w:rsidP="00A93D88">
      <w:pPr>
        <w:spacing w:after="0" w:line="360" w:lineRule="auto"/>
        <w:jc w:val="both"/>
        <w:rPr>
          <w:rFonts w:ascii="Times New Roman" w:hAnsi="Times New Roman"/>
          <w:sz w:val="28"/>
          <w:szCs w:val="28"/>
          <w:lang w:eastAsia="ru-RU"/>
        </w:rPr>
      </w:pPr>
    </w:p>
    <w:p w:rsidR="007357E7" w:rsidRPr="00FF7B03" w:rsidRDefault="007357E7" w:rsidP="00A93D88">
      <w:pPr>
        <w:spacing w:after="0" w:line="360" w:lineRule="auto"/>
        <w:jc w:val="both"/>
        <w:rPr>
          <w:rFonts w:ascii="Times New Roman" w:hAnsi="Times New Roman"/>
          <w:sz w:val="28"/>
          <w:szCs w:val="28"/>
          <w:lang w:eastAsia="ru-RU"/>
        </w:rPr>
      </w:pPr>
    </w:p>
    <w:p w:rsidR="007357E7" w:rsidRPr="00FF7B03" w:rsidRDefault="007357E7" w:rsidP="00A93D88">
      <w:pPr>
        <w:spacing w:after="0" w:line="360" w:lineRule="auto"/>
        <w:jc w:val="both"/>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p>
    <w:p w:rsidR="007357E7" w:rsidRPr="00FF7B03" w:rsidRDefault="007357E7" w:rsidP="00A93D88">
      <w:pPr>
        <w:spacing w:after="0" w:line="360" w:lineRule="auto"/>
        <w:jc w:val="center"/>
        <w:rPr>
          <w:rFonts w:ascii="Times New Roman" w:hAnsi="Times New Roman"/>
          <w:sz w:val="28"/>
          <w:szCs w:val="28"/>
          <w:lang w:eastAsia="ru-RU"/>
        </w:rPr>
      </w:pPr>
      <w:r w:rsidRPr="00FF7B03">
        <w:rPr>
          <w:rFonts w:ascii="Times New Roman" w:hAnsi="Times New Roman"/>
          <w:sz w:val="28"/>
          <w:szCs w:val="28"/>
          <w:lang w:eastAsia="ru-RU"/>
        </w:rPr>
        <w:t>Макеевка,  20</w:t>
      </w:r>
      <w:r w:rsidR="008633D5" w:rsidRPr="00FF7B03">
        <w:rPr>
          <w:rFonts w:ascii="Times New Roman" w:hAnsi="Times New Roman"/>
          <w:sz w:val="28"/>
          <w:szCs w:val="28"/>
          <w:lang w:eastAsia="ru-RU"/>
        </w:rPr>
        <w:t>2</w:t>
      </w:r>
      <w:r w:rsidR="00AF64BA" w:rsidRPr="00FF7B03">
        <w:rPr>
          <w:rFonts w:ascii="Times New Roman" w:hAnsi="Times New Roman"/>
          <w:sz w:val="28"/>
          <w:szCs w:val="28"/>
          <w:lang w:eastAsia="ru-RU"/>
        </w:rPr>
        <w:t>4</w:t>
      </w:r>
      <w:r w:rsidRPr="00FF7B03">
        <w:rPr>
          <w:rFonts w:ascii="Times New Roman" w:hAnsi="Times New Roman"/>
          <w:sz w:val="28"/>
          <w:szCs w:val="28"/>
          <w:lang w:eastAsia="ru-RU"/>
        </w:rPr>
        <w:t xml:space="preserve"> г.</w:t>
      </w:r>
    </w:p>
    <w:p w:rsidR="007357E7" w:rsidRPr="00FF7B03" w:rsidRDefault="007357E7" w:rsidP="00A93D88">
      <w:pPr>
        <w:spacing w:after="0" w:line="240" w:lineRule="auto"/>
        <w:jc w:val="both"/>
        <w:rPr>
          <w:rFonts w:ascii="Times New Roman" w:hAnsi="Times New Roman"/>
          <w:sz w:val="28"/>
          <w:szCs w:val="28"/>
          <w:lang w:eastAsia="ru-RU"/>
        </w:rPr>
      </w:pPr>
      <w:r w:rsidRPr="00FF7B03">
        <w:rPr>
          <w:rFonts w:ascii="Times New Roman" w:hAnsi="Times New Roman"/>
          <w:sz w:val="28"/>
          <w:szCs w:val="28"/>
          <w:lang w:eastAsia="ru-RU"/>
        </w:rPr>
        <w:lastRenderedPageBreak/>
        <w:t>УДК 658</w:t>
      </w:r>
    </w:p>
    <w:p w:rsidR="007357E7" w:rsidRPr="00FF7B03" w:rsidRDefault="007357E7" w:rsidP="00A93D88">
      <w:pPr>
        <w:spacing w:after="0" w:line="240" w:lineRule="auto"/>
        <w:jc w:val="both"/>
        <w:rPr>
          <w:rFonts w:ascii="Times New Roman" w:hAnsi="Times New Roman"/>
          <w:sz w:val="28"/>
          <w:szCs w:val="28"/>
          <w:highlight w:val="yellow"/>
          <w:lang w:eastAsia="ru-RU"/>
        </w:rPr>
      </w:pPr>
    </w:p>
    <w:p w:rsidR="007357E7" w:rsidRPr="00FF7B03" w:rsidRDefault="008633D5" w:rsidP="00A93D88">
      <w:pPr>
        <w:spacing w:after="0" w:line="240" w:lineRule="auto"/>
        <w:jc w:val="both"/>
        <w:rPr>
          <w:rFonts w:ascii="Times New Roman" w:hAnsi="Times New Roman"/>
          <w:b/>
          <w:sz w:val="28"/>
          <w:szCs w:val="28"/>
          <w:lang w:eastAsia="ru-RU"/>
        </w:rPr>
      </w:pPr>
      <w:r w:rsidRPr="00FF7B03">
        <w:rPr>
          <w:rFonts w:ascii="Times New Roman" w:hAnsi="Times New Roman"/>
          <w:b/>
          <w:sz w:val="28"/>
          <w:szCs w:val="28"/>
          <w:lang w:eastAsia="ru-RU"/>
        </w:rPr>
        <w:t>Герасименко И.Н</w:t>
      </w:r>
      <w:r w:rsidR="007357E7" w:rsidRPr="00FF7B03">
        <w:rPr>
          <w:rFonts w:ascii="Times New Roman" w:hAnsi="Times New Roman"/>
          <w:b/>
          <w:sz w:val="28"/>
          <w:szCs w:val="28"/>
          <w:lang w:eastAsia="ru-RU"/>
        </w:rPr>
        <w:t>.</w:t>
      </w:r>
      <w:r w:rsidR="007357E7" w:rsidRPr="00FF7B03">
        <w:rPr>
          <w:rFonts w:ascii="Times New Roman" w:hAnsi="Times New Roman"/>
          <w:sz w:val="28"/>
          <w:szCs w:val="28"/>
          <w:lang w:eastAsia="ru-RU"/>
        </w:rPr>
        <w:t xml:space="preserve"> Методические рекомендации по организации самостоятельной работы по дисциплине «Экономическая диагностика» для студентов направления подготовки 38.04.01 Экономика, </w:t>
      </w:r>
      <w:r w:rsidRPr="00FF7B03">
        <w:rPr>
          <w:rFonts w:ascii="Times New Roman" w:hAnsi="Times New Roman"/>
          <w:sz w:val="28"/>
          <w:szCs w:val="28"/>
          <w:lang w:eastAsia="ru-RU"/>
        </w:rPr>
        <w:t xml:space="preserve">направленность </w:t>
      </w:r>
      <w:r w:rsidR="007357E7" w:rsidRPr="00FF7B03">
        <w:rPr>
          <w:rFonts w:ascii="Times New Roman" w:hAnsi="Times New Roman"/>
          <w:sz w:val="28"/>
          <w:szCs w:val="28"/>
          <w:lang w:eastAsia="ru-RU"/>
        </w:rPr>
        <w:t>(профиль</w:t>
      </w:r>
      <w:r w:rsidRPr="00FF7B03">
        <w:rPr>
          <w:rFonts w:ascii="Times New Roman" w:hAnsi="Times New Roman"/>
          <w:sz w:val="28"/>
          <w:szCs w:val="28"/>
          <w:lang w:eastAsia="ru-RU"/>
        </w:rPr>
        <w:t>)</w:t>
      </w:r>
      <w:r w:rsidR="007357E7" w:rsidRPr="00FF7B03">
        <w:rPr>
          <w:rFonts w:ascii="Times New Roman" w:hAnsi="Times New Roman"/>
          <w:sz w:val="28"/>
          <w:szCs w:val="28"/>
          <w:lang w:eastAsia="ru-RU"/>
        </w:rPr>
        <w:t xml:space="preserve">:  Экономика </w:t>
      </w:r>
      <w:r w:rsidR="00AF64BA" w:rsidRPr="00FF7B03">
        <w:rPr>
          <w:rFonts w:ascii="Times New Roman" w:hAnsi="Times New Roman"/>
          <w:sz w:val="28"/>
          <w:szCs w:val="28"/>
          <w:lang w:eastAsia="ru-RU"/>
        </w:rPr>
        <w:t>и управление</w:t>
      </w:r>
      <w:r w:rsidRPr="00FF7B03">
        <w:rPr>
          <w:rFonts w:ascii="Times New Roman" w:hAnsi="Times New Roman"/>
          <w:sz w:val="28"/>
          <w:szCs w:val="28"/>
          <w:lang w:eastAsia="ru-RU"/>
        </w:rPr>
        <w:t xml:space="preserve"> АПК</w:t>
      </w:r>
      <w:r w:rsidR="007357E7" w:rsidRPr="00FF7B03">
        <w:rPr>
          <w:rFonts w:ascii="Times New Roman" w:hAnsi="Times New Roman"/>
          <w:sz w:val="28"/>
          <w:szCs w:val="28"/>
          <w:lang w:eastAsia="ru-RU"/>
        </w:rPr>
        <w:t xml:space="preserve">  образовательного уровня магистр всех форм обучения </w:t>
      </w:r>
      <w:r w:rsidR="007357E7" w:rsidRPr="00FF7B03">
        <w:rPr>
          <w:rFonts w:ascii="Times New Roman" w:hAnsi="Times New Roman"/>
          <w:bCs/>
          <w:sz w:val="28"/>
          <w:szCs w:val="28"/>
          <w:lang w:eastAsia="ru-RU"/>
        </w:rPr>
        <w:t xml:space="preserve">/ </w:t>
      </w:r>
      <w:r w:rsidRPr="00FF7B03">
        <w:rPr>
          <w:rFonts w:ascii="Times New Roman" w:hAnsi="Times New Roman"/>
          <w:sz w:val="28"/>
          <w:szCs w:val="28"/>
          <w:lang w:eastAsia="ru-RU"/>
        </w:rPr>
        <w:t>И</w:t>
      </w:r>
      <w:r w:rsidR="007357E7" w:rsidRPr="00FF7B03">
        <w:rPr>
          <w:rFonts w:ascii="Times New Roman" w:hAnsi="Times New Roman"/>
          <w:sz w:val="28"/>
          <w:szCs w:val="28"/>
          <w:lang w:eastAsia="ru-RU"/>
        </w:rPr>
        <w:t>. </w:t>
      </w:r>
      <w:r w:rsidRPr="00FF7B03">
        <w:rPr>
          <w:rFonts w:ascii="Times New Roman" w:hAnsi="Times New Roman"/>
          <w:sz w:val="28"/>
          <w:szCs w:val="28"/>
          <w:lang w:eastAsia="ru-RU"/>
        </w:rPr>
        <w:t>Н</w:t>
      </w:r>
      <w:r w:rsidR="007357E7" w:rsidRPr="00FF7B03">
        <w:rPr>
          <w:rFonts w:ascii="Times New Roman" w:hAnsi="Times New Roman"/>
          <w:sz w:val="28"/>
          <w:szCs w:val="28"/>
          <w:lang w:eastAsia="ru-RU"/>
        </w:rPr>
        <w:t>. </w:t>
      </w:r>
      <w:r w:rsidRPr="00FF7B03">
        <w:rPr>
          <w:rFonts w:ascii="Times New Roman" w:hAnsi="Times New Roman"/>
          <w:sz w:val="28"/>
          <w:szCs w:val="28"/>
          <w:lang w:eastAsia="ru-RU"/>
        </w:rPr>
        <w:t>Герасименко</w:t>
      </w:r>
      <w:r w:rsidR="007357E7" w:rsidRPr="00FF7B03">
        <w:rPr>
          <w:rFonts w:ascii="Times New Roman" w:hAnsi="Times New Roman"/>
          <w:sz w:val="28"/>
          <w:szCs w:val="28"/>
          <w:lang w:eastAsia="ru-RU"/>
        </w:rPr>
        <w:t>. – Макеевка: ДОНАГРА, 20</w:t>
      </w:r>
      <w:r w:rsidRPr="00FF7B03">
        <w:rPr>
          <w:rFonts w:ascii="Times New Roman" w:hAnsi="Times New Roman"/>
          <w:sz w:val="28"/>
          <w:szCs w:val="28"/>
          <w:lang w:eastAsia="ru-RU"/>
        </w:rPr>
        <w:t>2</w:t>
      </w:r>
      <w:r w:rsidR="00AF64BA" w:rsidRPr="00FF7B03">
        <w:rPr>
          <w:rFonts w:ascii="Times New Roman" w:hAnsi="Times New Roman"/>
          <w:sz w:val="28"/>
          <w:szCs w:val="28"/>
          <w:lang w:eastAsia="ru-RU"/>
        </w:rPr>
        <w:t>4</w:t>
      </w:r>
      <w:r w:rsidR="007357E7" w:rsidRPr="00FF7B03">
        <w:rPr>
          <w:rFonts w:ascii="Times New Roman" w:hAnsi="Times New Roman"/>
          <w:sz w:val="28"/>
          <w:szCs w:val="28"/>
          <w:lang w:eastAsia="ru-RU"/>
        </w:rPr>
        <w:t xml:space="preserve">. – 32 с. </w:t>
      </w:r>
    </w:p>
    <w:p w:rsidR="007357E7" w:rsidRPr="00FF7B03" w:rsidRDefault="007357E7" w:rsidP="00A93D88">
      <w:pPr>
        <w:spacing w:after="0" w:line="240" w:lineRule="auto"/>
        <w:jc w:val="both"/>
        <w:rPr>
          <w:rFonts w:ascii="Times New Roman" w:hAnsi="Times New Roman"/>
          <w:sz w:val="28"/>
          <w:szCs w:val="28"/>
          <w:highlight w:val="yellow"/>
          <w:lang w:eastAsia="ru-RU"/>
        </w:rPr>
      </w:pPr>
    </w:p>
    <w:p w:rsidR="007357E7" w:rsidRPr="00FF7B03" w:rsidRDefault="007357E7" w:rsidP="00A93D88">
      <w:pPr>
        <w:spacing w:after="0" w:line="240" w:lineRule="auto"/>
        <w:jc w:val="both"/>
        <w:rPr>
          <w:rFonts w:ascii="Times New Roman" w:hAnsi="Times New Roman"/>
          <w:b/>
          <w:sz w:val="28"/>
          <w:szCs w:val="28"/>
          <w:lang w:eastAsia="ru-RU"/>
        </w:rPr>
      </w:pPr>
      <w:r w:rsidRPr="00FF7B03">
        <w:rPr>
          <w:rFonts w:ascii="Times New Roman" w:hAnsi="Times New Roman"/>
          <w:b/>
          <w:sz w:val="28"/>
          <w:szCs w:val="28"/>
          <w:lang w:eastAsia="ru-RU"/>
        </w:rPr>
        <w:t>Рецензенты:</w:t>
      </w:r>
    </w:p>
    <w:p w:rsidR="007357E7" w:rsidRPr="00FF7B03" w:rsidRDefault="008633D5" w:rsidP="00A93D88">
      <w:pPr>
        <w:spacing w:after="0" w:line="240" w:lineRule="auto"/>
        <w:jc w:val="both"/>
        <w:rPr>
          <w:rFonts w:ascii="Times New Roman" w:hAnsi="Times New Roman"/>
          <w:sz w:val="28"/>
          <w:szCs w:val="28"/>
          <w:lang w:eastAsia="ru-RU"/>
        </w:rPr>
      </w:pPr>
      <w:r w:rsidRPr="00FF7B03">
        <w:rPr>
          <w:rFonts w:ascii="Times New Roman" w:hAnsi="Times New Roman"/>
          <w:i/>
          <w:sz w:val="28"/>
          <w:szCs w:val="28"/>
          <w:lang w:eastAsia="ru-RU"/>
        </w:rPr>
        <w:t>Святенко И.Н</w:t>
      </w:r>
      <w:r w:rsidR="007357E7" w:rsidRPr="00FF7B03">
        <w:rPr>
          <w:rFonts w:ascii="Times New Roman" w:hAnsi="Times New Roman"/>
          <w:i/>
          <w:sz w:val="28"/>
          <w:szCs w:val="28"/>
          <w:lang w:eastAsia="ru-RU"/>
        </w:rPr>
        <w:t>.</w:t>
      </w:r>
      <w:r w:rsidR="007357E7" w:rsidRPr="00FF7B03">
        <w:rPr>
          <w:rFonts w:ascii="Times New Roman" w:hAnsi="Times New Roman"/>
          <w:sz w:val="28"/>
          <w:szCs w:val="28"/>
          <w:lang w:eastAsia="ru-RU"/>
        </w:rPr>
        <w:t>, кандидат экономических наук, доцент, доцент кафедры экономики</w:t>
      </w:r>
    </w:p>
    <w:p w:rsidR="007357E7" w:rsidRPr="00FF7B03" w:rsidRDefault="008633D5" w:rsidP="00A93D88">
      <w:pPr>
        <w:spacing w:after="0" w:line="240" w:lineRule="auto"/>
        <w:jc w:val="both"/>
        <w:rPr>
          <w:rFonts w:ascii="Times New Roman" w:hAnsi="Times New Roman"/>
          <w:sz w:val="28"/>
          <w:szCs w:val="28"/>
          <w:lang w:eastAsia="ru-RU"/>
        </w:rPr>
      </w:pPr>
      <w:r w:rsidRPr="00FF7B03">
        <w:rPr>
          <w:rFonts w:ascii="Times New Roman" w:hAnsi="Times New Roman"/>
          <w:i/>
          <w:sz w:val="28"/>
          <w:szCs w:val="28"/>
          <w:lang w:eastAsia="ru-RU"/>
        </w:rPr>
        <w:t>Сизоненко О.А</w:t>
      </w:r>
      <w:r w:rsidR="007357E7" w:rsidRPr="00FF7B03">
        <w:rPr>
          <w:rFonts w:ascii="Times New Roman" w:hAnsi="Times New Roman"/>
          <w:i/>
          <w:sz w:val="28"/>
          <w:szCs w:val="28"/>
          <w:lang w:eastAsia="ru-RU"/>
        </w:rPr>
        <w:t>.</w:t>
      </w:r>
      <w:r w:rsidR="007357E7" w:rsidRPr="00FF7B03">
        <w:rPr>
          <w:rFonts w:ascii="Times New Roman" w:hAnsi="Times New Roman"/>
          <w:sz w:val="28"/>
          <w:szCs w:val="28"/>
          <w:lang w:eastAsia="ru-RU"/>
        </w:rPr>
        <w:t xml:space="preserve">, кандидат экономических наук, доцент, доцент кафедры </w:t>
      </w:r>
      <w:r w:rsidRPr="00FF7B03">
        <w:rPr>
          <w:rFonts w:ascii="Times New Roman" w:hAnsi="Times New Roman"/>
          <w:sz w:val="28"/>
          <w:szCs w:val="28"/>
          <w:lang w:eastAsia="ru-RU"/>
        </w:rPr>
        <w:t>экономики</w:t>
      </w:r>
    </w:p>
    <w:p w:rsidR="007357E7" w:rsidRPr="00FF7B03" w:rsidRDefault="007357E7" w:rsidP="00A93D88">
      <w:pPr>
        <w:spacing w:after="0" w:line="240" w:lineRule="auto"/>
        <w:jc w:val="both"/>
        <w:rPr>
          <w:rFonts w:ascii="Times New Roman" w:hAnsi="Times New Roman"/>
          <w:sz w:val="28"/>
          <w:szCs w:val="28"/>
          <w:lang w:eastAsia="ru-RU"/>
        </w:rPr>
      </w:pPr>
    </w:p>
    <w:p w:rsidR="007357E7" w:rsidRPr="00FF7B03" w:rsidRDefault="007357E7" w:rsidP="00A93D88">
      <w:pPr>
        <w:spacing w:after="0" w:line="240" w:lineRule="auto"/>
        <w:jc w:val="both"/>
        <w:rPr>
          <w:rFonts w:ascii="Times New Roman" w:hAnsi="Times New Roman"/>
          <w:sz w:val="28"/>
          <w:szCs w:val="28"/>
          <w:lang w:eastAsia="ru-RU"/>
        </w:rPr>
      </w:pPr>
      <w:r w:rsidRPr="00FF7B03">
        <w:rPr>
          <w:rFonts w:ascii="Times New Roman" w:hAnsi="Times New Roman"/>
          <w:sz w:val="28"/>
          <w:szCs w:val="28"/>
          <w:lang w:eastAsia="ru-RU"/>
        </w:rPr>
        <w:t xml:space="preserve">Методические рекомендации составлены с целью организации самостоятельной работы по дисциплине «Экономическая диагностика».  Содержат теоретические вопросы для самостоятельной работы, </w:t>
      </w:r>
      <w:r w:rsidR="00FF7B03">
        <w:rPr>
          <w:rFonts w:ascii="Times New Roman" w:hAnsi="Times New Roman"/>
          <w:sz w:val="28"/>
          <w:szCs w:val="28"/>
          <w:lang w:eastAsia="ru-RU"/>
        </w:rPr>
        <w:t>т</w:t>
      </w:r>
      <w:r w:rsidRPr="00FF7B03">
        <w:rPr>
          <w:rFonts w:ascii="Times New Roman" w:hAnsi="Times New Roman"/>
          <w:sz w:val="28"/>
          <w:szCs w:val="28"/>
          <w:lang w:eastAsia="ru-RU"/>
        </w:rPr>
        <w:t>емы рефератов, список использованной литературы. Предназначены для студентов направления подготовки 38.04.01 Экономика</w:t>
      </w:r>
      <w:r w:rsidR="008633D5" w:rsidRPr="00FF7B03">
        <w:rPr>
          <w:rFonts w:ascii="Times New Roman" w:hAnsi="Times New Roman"/>
          <w:sz w:val="28"/>
          <w:szCs w:val="28"/>
          <w:lang w:eastAsia="ru-RU"/>
        </w:rPr>
        <w:t>, направленность</w:t>
      </w:r>
      <w:r w:rsidRPr="00FF7B03">
        <w:rPr>
          <w:rFonts w:ascii="Times New Roman" w:hAnsi="Times New Roman"/>
          <w:sz w:val="28"/>
          <w:szCs w:val="28"/>
          <w:lang w:eastAsia="ru-RU"/>
        </w:rPr>
        <w:t xml:space="preserve"> (профиль</w:t>
      </w:r>
      <w:r w:rsidR="008633D5" w:rsidRPr="00FF7B03">
        <w:rPr>
          <w:rFonts w:ascii="Times New Roman" w:hAnsi="Times New Roman"/>
          <w:sz w:val="28"/>
          <w:szCs w:val="28"/>
          <w:lang w:eastAsia="ru-RU"/>
        </w:rPr>
        <w:t>)</w:t>
      </w:r>
      <w:r w:rsidRPr="00FF7B03">
        <w:rPr>
          <w:rFonts w:ascii="Times New Roman" w:hAnsi="Times New Roman"/>
          <w:sz w:val="28"/>
          <w:szCs w:val="28"/>
          <w:lang w:eastAsia="ru-RU"/>
        </w:rPr>
        <w:t xml:space="preserve">: Экономика </w:t>
      </w:r>
      <w:r w:rsidR="00AF64BA" w:rsidRPr="00FF7B03">
        <w:rPr>
          <w:rFonts w:ascii="Times New Roman" w:hAnsi="Times New Roman"/>
          <w:sz w:val="28"/>
          <w:szCs w:val="28"/>
          <w:lang w:eastAsia="ru-RU"/>
        </w:rPr>
        <w:t>и управление</w:t>
      </w:r>
      <w:r w:rsidR="008633D5" w:rsidRPr="00FF7B03">
        <w:rPr>
          <w:rFonts w:ascii="Times New Roman" w:hAnsi="Times New Roman"/>
          <w:sz w:val="28"/>
          <w:szCs w:val="28"/>
          <w:lang w:eastAsia="ru-RU"/>
        </w:rPr>
        <w:t xml:space="preserve"> АПК</w:t>
      </w:r>
      <w:r w:rsidRPr="00FF7B03">
        <w:rPr>
          <w:rFonts w:ascii="Times New Roman" w:hAnsi="Times New Roman"/>
          <w:sz w:val="28"/>
          <w:szCs w:val="28"/>
          <w:lang w:eastAsia="ru-RU"/>
        </w:rPr>
        <w:t>.</w:t>
      </w:r>
    </w:p>
    <w:p w:rsidR="007357E7" w:rsidRPr="00FF7B03" w:rsidRDefault="007357E7" w:rsidP="00A93D88">
      <w:pPr>
        <w:spacing w:after="0" w:line="240" w:lineRule="auto"/>
        <w:ind w:right="4251"/>
        <w:jc w:val="both"/>
        <w:rPr>
          <w:rFonts w:ascii="Times New Roman" w:hAnsi="Times New Roman"/>
          <w:i/>
          <w:sz w:val="28"/>
          <w:szCs w:val="28"/>
          <w:highlight w:val="yellow"/>
          <w:lang w:eastAsia="ru-RU"/>
        </w:rPr>
      </w:pPr>
    </w:p>
    <w:p w:rsidR="007357E7" w:rsidRPr="00FF7B03" w:rsidRDefault="007357E7" w:rsidP="00A93D88">
      <w:pPr>
        <w:spacing w:after="0" w:line="240" w:lineRule="auto"/>
        <w:ind w:right="3968"/>
        <w:rPr>
          <w:rFonts w:ascii="Times New Roman" w:hAnsi="Times New Roman"/>
          <w:bCs/>
          <w:i/>
          <w:iCs/>
          <w:sz w:val="28"/>
          <w:szCs w:val="28"/>
          <w:lang w:eastAsia="ru-RU"/>
        </w:rPr>
      </w:pPr>
      <w:r w:rsidRPr="00FF7B03">
        <w:rPr>
          <w:rFonts w:ascii="Times New Roman" w:hAnsi="Times New Roman"/>
          <w:i/>
          <w:sz w:val="28"/>
          <w:szCs w:val="28"/>
          <w:lang w:eastAsia="ru-RU"/>
        </w:rPr>
        <w:t>Рассмотрено на заседании предметно-методической комиссии кафедры Экономики</w:t>
      </w:r>
    </w:p>
    <w:p w:rsidR="007357E7" w:rsidRPr="00FF7B03" w:rsidRDefault="007357E7" w:rsidP="00A93D88">
      <w:pPr>
        <w:spacing w:after="0" w:line="240" w:lineRule="auto"/>
        <w:ind w:right="3968"/>
        <w:rPr>
          <w:rFonts w:ascii="Times New Roman" w:hAnsi="Times New Roman"/>
          <w:i/>
          <w:sz w:val="28"/>
          <w:szCs w:val="28"/>
          <w:lang w:eastAsia="ru-RU"/>
        </w:rPr>
      </w:pPr>
      <w:r w:rsidRPr="00FF7B03">
        <w:rPr>
          <w:rFonts w:ascii="Times New Roman" w:hAnsi="Times New Roman"/>
          <w:i/>
          <w:sz w:val="28"/>
          <w:szCs w:val="28"/>
          <w:lang w:eastAsia="ru-RU"/>
        </w:rPr>
        <w:t xml:space="preserve">Протокол № </w:t>
      </w:r>
      <w:r w:rsidR="008633D5" w:rsidRPr="00FF7B03">
        <w:rPr>
          <w:rFonts w:ascii="Times New Roman" w:hAnsi="Times New Roman"/>
          <w:i/>
          <w:sz w:val="28"/>
          <w:szCs w:val="28"/>
          <w:lang w:eastAsia="ru-RU"/>
        </w:rPr>
        <w:t>1</w:t>
      </w:r>
      <w:r w:rsidRPr="00FF7B03">
        <w:rPr>
          <w:rFonts w:ascii="Times New Roman" w:hAnsi="Times New Roman"/>
          <w:i/>
          <w:sz w:val="28"/>
          <w:szCs w:val="28"/>
          <w:lang w:eastAsia="ru-RU"/>
        </w:rPr>
        <w:t xml:space="preserve"> от </w:t>
      </w:r>
      <w:r w:rsidR="008633D5" w:rsidRPr="00FF7B03">
        <w:rPr>
          <w:rFonts w:ascii="Times New Roman" w:hAnsi="Times New Roman"/>
          <w:i/>
          <w:sz w:val="28"/>
          <w:szCs w:val="28"/>
          <w:lang w:eastAsia="ru-RU"/>
        </w:rPr>
        <w:t>«30» августа 202</w:t>
      </w:r>
      <w:r w:rsidR="00AF64BA" w:rsidRPr="00FF7B03">
        <w:rPr>
          <w:rFonts w:ascii="Times New Roman" w:hAnsi="Times New Roman"/>
          <w:i/>
          <w:sz w:val="28"/>
          <w:szCs w:val="28"/>
          <w:lang w:eastAsia="ru-RU"/>
        </w:rPr>
        <w:t>4</w:t>
      </w:r>
      <w:r w:rsidR="008633D5" w:rsidRPr="00FF7B03">
        <w:rPr>
          <w:rFonts w:ascii="Times New Roman" w:hAnsi="Times New Roman"/>
          <w:i/>
          <w:sz w:val="28"/>
          <w:szCs w:val="28"/>
          <w:lang w:eastAsia="ru-RU"/>
        </w:rPr>
        <w:t xml:space="preserve"> года</w:t>
      </w:r>
    </w:p>
    <w:p w:rsidR="007357E7" w:rsidRPr="00FF7B03" w:rsidRDefault="007357E7" w:rsidP="00A93D88">
      <w:pPr>
        <w:spacing w:after="0" w:line="240" w:lineRule="auto"/>
        <w:ind w:right="3968"/>
        <w:rPr>
          <w:rFonts w:ascii="Times New Roman" w:hAnsi="Times New Roman"/>
          <w:i/>
          <w:sz w:val="28"/>
          <w:szCs w:val="28"/>
          <w:lang w:eastAsia="ru-RU"/>
        </w:rPr>
      </w:pPr>
    </w:p>
    <w:p w:rsidR="007357E7" w:rsidRPr="00FF7B03" w:rsidRDefault="007357E7" w:rsidP="00A93D88">
      <w:pPr>
        <w:spacing w:after="0" w:line="240" w:lineRule="auto"/>
        <w:ind w:right="3968"/>
        <w:rPr>
          <w:rFonts w:ascii="Times New Roman" w:hAnsi="Times New Roman"/>
          <w:bCs/>
          <w:i/>
          <w:iCs/>
          <w:sz w:val="28"/>
          <w:szCs w:val="28"/>
          <w:lang w:eastAsia="ru-RU"/>
        </w:rPr>
      </w:pPr>
      <w:r w:rsidRPr="00FF7B03">
        <w:rPr>
          <w:rFonts w:ascii="Times New Roman" w:hAnsi="Times New Roman"/>
          <w:i/>
          <w:sz w:val="28"/>
          <w:szCs w:val="28"/>
          <w:lang w:eastAsia="ru-RU"/>
        </w:rPr>
        <w:t>Утверждено на заседании кафедры Экономики</w:t>
      </w:r>
    </w:p>
    <w:p w:rsidR="008633D5" w:rsidRPr="00FF7B03" w:rsidRDefault="008633D5" w:rsidP="008633D5">
      <w:pPr>
        <w:spacing w:after="0" w:line="240" w:lineRule="auto"/>
        <w:ind w:right="3968"/>
        <w:rPr>
          <w:rFonts w:ascii="Times New Roman" w:hAnsi="Times New Roman"/>
          <w:i/>
          <w:sz w:val="28"/>
          <w:szCs w:val="28"/>
          <w:lang w:eastAsia="ru-RU"/>
        </w:rPr>
      </w:pPr>
      <w:r w:rsidRPr="00FF7B03">
        <w:rPr>
          <w:rFonts w:ascii="Times New Roman" w:hAnsi="Times New Roman"/>
          <w:i/>
          <w:sz w:val="28"/>
          <w:szCs w:val="28"/>
          <w:lang w:eastAsia="ru-RU"/>
        </w:rPr>
        <w:t>Протокол № 1 от «30» августа 202</w:t>
      </w:r>
      <w:r w:rsidR="00AF64BA" w:rsidRPr="00FF7B03">
        <w:rPr>
          <w:rFonts w:ascii="Times New Roman" w:hAnsi="Times New Roman"/>
          <w:i/>
          <w:sz w:val="28"/>
          <w:szCs w:val="28"/>
          <w:lang w:eastAsia="ru-RU"/>
        </w:rPr>
        <w:t>4</w:t>
      </w:r>
      <w:r w:rsidRPr="00FF7B03">
        <w:rPr>
          <w:rFonts w:ascii="Times New Roman" w:hAnsi="Times New Roman"/>
          <w:i/>
          <w:sz w:val="28"/>
          <w:szCs w:val="28"/>
          <w:lang w:eastAsia="ru-RU"/>
        </w:rPr>
        <w:t xml:space="preserve"> года</w:t>
      </w:r>
    </w:p>
    <w:p w:rsidR="007357E7" w:rsidRPr="00FF7B03" w:rsidRDefault="007357E7" w:rsidP="00A93D88">
      <w:pPr>
        <w:spacing w:after="0" w:line="240" w:lineRule="auto"/>
        <w:ind w:right="3968"/>
        <w:rPr>
          <w:rFonts w:ascii="Times New Roman" w:hAnsi="Times New Roman"/>
          <w:i/>
          <w:sz w:val="28"/>
          <w:szCs w:val="28"/>
          <w:lang w:eastAsia="ru-RU"/>
        </w:rPr>
      </w:pPr>
    </w:p>
    <w:p w:rsidR="007357E7" w:rsidRPr="00FF7B03" w:rsidRDefault="007357E7" w:rsidP="00A93D88">
      <w:pPr>
        <w:tabs>
          <w:tab w:val="left" w:pos="5245"/>
        </w:tabs>
        <w:spacing w:after="0" w:line="240" w:lineRule="auto"/>
        <w:ind w:right="3826"/>
        <w:jc w:val="both"/>
        <w:rPr>
          <w:rFonts w:ascii="Times New Roman" w:hAnsi="Times New Roman"/>
          <w:i/>
          <w:sz w:val="28"/>
          <w:szCs w:val="28"/>
          <w:lang w:eastAsia="ru-RU"/>
        </w:rPr>
      </w:pPr>
    </w:p>
    <w:p w:rsidR="007357E7" w:rsidRPr="00FF7B03" w:rsidRDefault="007357E7" w:rsidP="00A93D88">
      <w:pPr>
        <w:spacing w:after="0" w:line="240" w:lineRule="auto"/>
        <w:ind w:right="3968"/>
        <w:rPr>
          <w:rFonts w:ascii="Times New Roman" w:hAnsi="Times New Roman"/>
          <w:i/>
          <w:sz w:val="28"/>
          <w:szCs w:val="28"/>
          <w:lang w:eastAsia="ru-RU"/>
        </w:rPr>
      </w:pPr>
    </w:p>
    <w:p w:rsidR="007357E7" w:rsidRPr="00FF7B03" w:rsidRDefault="007357E7" w:rsidP="00A93D88">
      <w:pPr>
        <w:widowControl w:val="0"/>
        <w:tabs>
          <w:tab w:val="left" w:pos="11057"/>
        </w:tabs>
        <w:autoSpaceDE w:val="0"/>
        <w:autoSpaceDN w:val="0"/>
        <w:adjustRightInd w:val="0"/>
        <w:spacing w:after="0" w:line="240" w:lineRule="auto"/>
        <w:jc w:val="right"/>
        <w:rPr>
          <w:rFonts w:ascii="Times New Roman" w:hAnsi="Times New Roman"/>
          <w:sz w:val="28"/>
          <w:szCs w:val="28"/>
          <w:lang w:eastAsia="ru-RU"/>
        </w:rPr>
      </w:pPr>
    </w:p>
    <w:p w:rsidR="007357E7" w:rsidRPr="00FF7B03" w:rsidRDefault="007357E7" w:rsidP="00A93D88">
      <w:pPr>
        <w:widowControl w:val="0"/>
        <w:tabs>
          <w:tab w:val="left" w:pos="11057"/>
        </w:tabs>
        <w:autoSpaceDE w:val="0"/>
        <w:autoSpaceDN w:val="0"/>
        <w:adjustRightInd w:val="0"/>
        <w:spacing w:after="0" w:line="240" w:lineRule="auto"/>
        <w:jc w:val="right"/>
        <w:rPr>
          <w:rFonts w:ascii="Times New Roman" w:hAnsi="Times New Roman"/>
          <w:sz w:val="28"/>
          <w:szCs w:val="28"/>
          <w:lang w:eastAsia="ru-RU"/>
        </w:rPr>
      </w:pPr>
    </w:p>
    <w:p w:rsidR="007357E7" w:rsidRPr="00FF7B03" w:rsidRDefault="007357E7" w:rsidP="00A93D88">
      <w:pPr>
        <w:widowControl w:val="0"/>
        <w:tabs>
          <w:tab w:val="left" w:pos="11057"/>
        </w:tabs>
        <w:autoSpaceDE w:val="0"/>
        <w:autoSpaceDN w:val="0"/>
        <w:adjustRightInd w:val="0"/>
        <w:spacing w:after="0" w:line="240" w:lineRule="auto"/>
        <w:jc w:val="right"/>
        <w:rPr>
          <w:rFonts w:ascii="Times New Roman" w:hAnsi="Times New Roman"/>
          <w:sz w:val="28"/>
          <w:szCs w:val="28"/>
          <w:lang w:eastAsia="ru-RU"/>
        </w:rPr>
      </w:pPr>
    </w:p>
    <w:p w:rsidR="007357E7" w:rsidRPr="00FF7B03" w:rsidRDefault="007357E7" w:rsidP="00A93D88">
      <w:pPr>
        <w:spacing w:after="0" w:line="240" w:lineRule="auto"/>
        <w:jc w:val="right"/>
        <w:rPr>
          <w:rFonts w:ascii="Times New Roman" w:hAnsi="Times New Roman"/>
          <w:sz w:val="28"/>
          <w:szCs w:val="28"/>
          <w:lang w:eastAsia="ru-RU"/>
        </w:rPr>
      </w:pPr>
    </w:p>
    <w:p w:rsidR="007357E7" w:rsidRPr="00FF7B03" w:rsidRDefault="007357E7" w:rsidP="00A93D88">
      <w:pPr>
        <w:spacing w:after="0" w:line="240" w:lineRule="auto"/>
        <w:ind w:firstLine="709"/>
        <w:jc w:val="right"/>
        <w:rPr>
          <w:rFonts w:ascii="Times New Roman" w:hAnsi="Times New Roman"/>
          <w:sz w:val="28"/>
          <w:szCs w:val="28"/>
          <w:lang w:eastAsia="ru-RU"/>
        </w:rPr>
      </w:pPr>
    </w:p>
    <w:p w:rsidR="007357E7" w:rsidRPr="00FF7B03" w:rsidRDefault="007357E7" w:rsidP="00A93D88">
      <w:pPr>
        <w:spacing w:after="0" w:line="240" w:lineRule="auto"/>
        <w:ind w:firstLine="709"/>
        <w:jc w:val="right"/>
        <w:rPr>
          <w:rFonts w:ascii="Times New Roman" w:hAnsi="Times New Roman"/>
          <w:sz w:val="28"/>
          <w:szCs w:val="28"/>
          <w:lang w:eastAsia="ru-RU"/>
        </w:rPr>
      </w:pPr>
    </w:p>
    <w:p w:rsidR="007357E7" w:rsidRPr="00FF7B03" w:rsidRDefault="007357E7" w:rsidP="00A93D88">
      <w:pPr>
        <w:spacing w:after="0" w:line="240" w:lineRule="auto"/>
        <w:ind w:firstLine="709"/>
        <w:jc w:val="right"/>
        <w:rPr>
          <w:rFonts w:ascii="Times New Roman" w:hAnsi="Times New Roman"/>
          <w:sz w:val="28"/>
          <w:szCs w:val="28"/>
          <w:lang w:eastAsia="ru-RU"/>
        </w:rPr>
      </w:pPr>
    </w:p>
    <w:p w:rsidR="007357E7" w:rsidRPr="00FF7B03" w:rsidRDefault="007357E7" w:rsidP="00A93D88">
      <w:pPr>
        <w:spacing w:after="0" w:line="240" w:lineRule="auto"/>
        <w:ind w:firstLine="709"/>
        <w:jc w:val="right"/>
        <w:rPr>
          <w:rFonts w:ascii="Times New Roman" w:hAnsi="Times New Roman"/>
          <w:sz w:val="28"/>
          <w:szCs w:val="28"/>
          <w:lang w:eastAsia="ru-RU"/>
        </w:rPr>
      </w:pPr>
    </w:p>
    <w:p w:rsidR="007357E7" w:rsidRPr="00FF7B03" w:rsidRDefault="007357E7" w:rsidP="00A93D88">
      <w:pPr>
        <w:spacing w:after="0" w:line="240" w:lineRule="auto"/>
        <w:ind w:firstLine="709"/>
        <w:jc w:val="right"/>
        <w:rPr>
          <w:rFonts w:ascii="Times New Roman" w:hAnsi="Times New Roman"/>
          <w:color w:val="000000"/>
          <w:sz w:val="28"/>
          <w:lang w:eastAsia="ru-RU"/>
        </w:rPr>
      </w:pPr>
      <w:r w:rsidRPr="00FF7B03">
        <w:rPr>
          <w:rFonts w:ascii="Times New Roman" w:hAnsi="Times New Roman"/>
          <w:sz w:val="28"/>
          <w:szCs w:val="28"/>
          <w:lang w:eastAsia="ru-RU"/>
        </w:rPr>
        <w:t xml:space="preserve">  </w:t>
      </w:r>
    </w:p>
    <w:p w:rsidR="007357E7" w:rsidRPr="00FF7B03" w:rsidRDefault="008633D5" w:rsidP="00A93D88">
      <w:pPr>
        <w:spacing w:after="0" w:line="240" w:lineRule="auto"/>
        <w:jc w:val="center"/>
        <w:rPr>
          <w:rFonts w:ascii="Times New Roman" w:hAnsi="Times New Roman"/>
          <w:b/>
          <w:kern w:val="28"/>
          <w:sz w:val="28"/>
          <w:szCs w:val="28"/>
          <w:lang w:eastAsia="ru-RU"/>
        </w:rPr>
      </w:pPr>
      <w:r w:rsidRPr="00FF7B03">
        <w:rPr>
          <w:rFonts w:ascii="Times New Roman" w:hAnsi="Times New Roman"/>
          <w:b/>
          <w:kern w:val="28"/>
          <w:sz w:val="28"/>
          <w:szCs w:val="28"/>
          <w:lang w:eastAsia="ru-RU"/>
        </w:rPr>
        <w:br w:type="page"/>
      </w:r>
      <w:r w:rsidR="007357E7" w:rsidRPr="00FF7B03">
        <w:rPr>
          <w:rFonts w:ascii="Times New Roman" w:hAnsi="Times New Roman"/>
          <w:b/>
          <w:kern w:val="28"/>
          <w:sz w:val="28"/>
          <w:szCs w:val="28"/>
          <w:lang w:eastAsia="ru-RU"/>
        </w:rPr>
        <w:lastRenderedPageBreak/>
        <w:t>СОДЕРЖАНИЕ</w:t>
      </w:r>
    </w:p>
    <w:p w:rsidR="007357E7" w:rsidRPr="00FF7B03" w:rsidRDefault="007357E7" w:rsidP="00A93D88">
      <w:pPr>
        <w:widowControl w:val="0"/>
        <w:spacing w:after="0" w:line="360" w:lineRule="auto"/>
        <w:jc w:val="center"/>
        <w:rPr>
          <w:rFonts w:ascii="Times New Roman" w:hAnsi="Times New Roman"/>
          <w:b/>
          <w:kern w:val="28"/>
          <w:sz w:val="28"/>
          <w:szCs w:val="28"/>
          <w:lang w:eastAsia="ru-RU"/>
        </w:rPr>
      </w:pPr>
    </w:p>
    <w:tbl>
      <w:tblPr>
        <w:tblW w:w="0" w:type="auto"/>
        <w:tblInd w:w="108" w:type="dxa"/>
        <w:tblLook w:val="00A0"/>
      </w:tblPr>
      <w:tblGrid>
        <w:gridCol w:w="8966"/>
        <w:gridCol w:w="496"/>
      </w:tblGrid>
      <w:tr w:rsidR="007357E7" w:rsidRPr="00FF7B03">
        <w:tc>
          <w:tcPr>
            <w:tcW w:w="8967" w:type="dxa"/>
          </w:tcPr>
          <w:p w:rsidR="007357E7" w:rsidRPr="00FF7B03" w:rsidRDefault="007357E7">
            <w:pPr>
              <w:widowControl w:val="0"/>
              <w:spacing w:after="0" w:line="360" w:lineRule="auto"/>
              <w:rPr>
                <w:rFonts w:ascii="Times New Roman" w:hAnsi="Times New Roman"/>
                <w:kern w:val="28"/>
                <w:sz w:val="28"/>
                <w:szCs w:val="28"/>
              </w:rPr>
            </w:pPr>
            <w:r w:rsidRPr="00FF7B03">
              <w:rPr>
                <w:rFonts w:ascii="Times New Roman" w:hAnsi="Times New Roman"/>
                <w:kern w:val="28"/>
                <w:sz w:val="28"/>
                <w:szCs w:val="28"/>
              </w:rPr>
              <w:t>1. Общие положения</w:t>
            </w:r>
          </w:p>
        </w:tc>
        <w:tc>
          <w:tcPr>
            <w:tcW w:w="496" w:type="dxa"/>
          </w:tcPr>
          <w:p w:rsidR="007357E7" w:rsidRPr="00FF7B03" w:rsidRDefault="007357E7">
            <w:pPr>
              <w:widowControl w:val="0"/>
              <w:spacing w:after="0" w:line="360" w:lineRule="auto"/>
              <w:jc w:val="right"/>
              <w:rPr>
                <w:rFonts w:ascii="Times New Roman" w:hAnsi="Times New Roman"/>
                <w:kern w:val="28"/>
                <w:sz w:val="28"/>
                <w:szCs w:val="28"/>
              </w:rPr>
            </w:pPr>
            <w:r w:rsidRPr="00FF7B03">
              <w:rPr>
                <w:rFonts w:ascii="Times New Roman" w:hAnsi="Times New Roman"/>
                <w:kern w:val="28"/>
                <w:sz w:val="28"/>
                <w:szCs w:val="28"/>
              </w:rPr>
              <w:t>5</w:t>
            </w:r>
          </w:p>
        </w:tc>
      </w:tr>
      <w:tr w:rsidR="007357E7" w:rsidRPr="00FF7B03">
        <w:tc>
          <w:tcPr>
            <w:tcW w:w="8967" w:type="dxa"/>
          </w:tcPr>
          <w:p w:rsidR="007357E7" w:rsidRPr="00FF7B03" w:rsidRDefault="007357E7">
            <w:pPr>
              <w:widowControl w:val="0"/>
              <w:spacing w:after="0" w:line="360" w:lineRule="auto"/>
              <w:rPr>
                <w:rFonts w:ascii="Times New Roman" w:hAnsi="Times New Roman"/>
                <w:kern w:val="28"/>
                <w:sz w:val="28"/>
                <w:szCs w:val="28"/>
              </w:rPr>
            </w:pPr>
            <w:r w:rsidRPr="00FF7B03">
              <w:rPr>
                <w:rFonts w:ascii="Times New Roman" w:hAnsi="Times New Roman"/>
                <w:kern w:val="28"/>
                <w:sz w:val="28"/>
                <w:szCs w:val="28"/>
              </w:rPr>
              <w:t>2. Содержание разделов дисциплины</w:t>
            </w:r>
          </w:p>
        </w:tc>
        <w:tc>
          <w:tcPr>
            <w:tcW w:w="496" w:type="dxa"/>
          </w:tcPr>
          <w:p w:rsidR="007357E7" w:rsidRPr="00FF7B03" w:rsidRDefault="007357E7">
            <w:pPr>
              <w:widowControl w:val="0"/>
              <w:spacing w:after="0" w:line="360" w:lineRule="auto"/>
              <w:jc w:val="right"/>
              <w:rPr>
                <w:rFonts w:ascii="Times New Roman" w:hAnsi="Times New Roman"/>
                <w:kern w:val="28"/>
                <w:sz w:val="28"/>
                <w:szCs w:val="28"/>
              </w:rPr>
            </w:pPr>
            <w:r w:rsidRPr="00FF7B03">
              <w:rPr>
                <w:rFonts w:ascii="Times New Roman" w:hAnsi="Times New Roman"/>
                <w:kern w:val="28"/>
                <w:sz w:val="28"/>
                <w:szCs w:val="28"/>
              </w:rPr>
              <w:t>7</w:t>
            </w:r>
          </w:p>
        </w:tc>
      </w:tr>
      <w:tr w:rsidR="007357E7" w:rsidRPr="00FF7B03">
        <w:tc>
          <w:tcPr>
            <w:tcW w:w="8967" w:type="dxa"/>
          </w:tcPr>
          <w:p w:rsidR="007357E7" w:rsidRPr="00FF7B03" w:rsidRDefault="007357E7">
            <w:pPr>
              <w:widowControl w:val="0"/>
              <w:spacing w:after="0" w:line="360" w:lineRule="auto"/>
              <w:ind w:left="318" w:hanging="318"/>
              <w:rPr>
                <w:rFonts w:ascii="Times New Roman" w:hAnsi="Times New Roman"/>
                <w:kern w:val="28"/>
                <w:sz w:val="28"/>
                <w:szCs w:val="28"/>
              </w:rPr>
            </w:pPr>
            <w:r w:rsidRPr="00FF7B03">
              <w:rPr>
                <w:rFonts w:ascii="Times New Roman" w:hAnsi="Times New Roman"/>
                <w:kern w:val="28"/>
                <w:sz w:val="28"/>
                <w:szCs w:val="28"/>
              </w:rPr>
              <w:t>3. Методические рекомендации по самостоятельному изучению материала дисциплины по разделам</w:t>
            </w:r>
          </w:p>
        </w:tc>
        <w:tc>
          <w:tcPr>
            <w:tcW w:w="496" w:type="dxa"/>
          </w:tcPr>
          <w:p w:rsidR="007357E7" w:rsidRPr="00FF7B03" w:rsidRDefault="007357E7" w:rsidP="005F7C9A">
            <w:pPr>
              <w:widowControl w:val="0"/>
              <w:spacing w:after="0" w:line="360" w:lineRule="auto"/>
              <w:jc w:val="right"/>
              <w:rPr>
                <w:rFonts w:ascii="Times New Roman" w:hAnsi="Times New Roman"/>
                <w:kern w:val="28"/>
                <w:sz w:val="28"/>
                <w:szCs w:val="28"/>
              </w:rPr>
            </w:pPr>
            <w:r w:rsidRPr="00FF7B03">
              <w:rPr>
                <w:rFonts w:ascii="Times New Roman" w:hAnsi="Times New Roman"/>
                <w:kern w:val="28"/>
                <w:sz w:val="28"/>
                <w:szCs w:val="28"/>
              </w:rPr>
              <w:t>12</w:t>
            </w:r>
          </w:p>
        </w:tc>
      </w:tr>
      <w:tr w:rsidR="007357E7" w:rsidRPr="00FF7B03">
        <w:tc>
          <w:tcPr>
            <w:tcW w:w="8967" w:type="dxa"/>
          </w:tcPr>
          <w:p w:rsidR="007357E7" w:rsidRPr="00FF7B03" w:rsidRDefault="007357E7">
            <w:pPr>
              <w:widowControl w:val="0"/>
              <w:spacing w:after="0" w:line="360" w:lineRule="auto"/>
              <w:rPr>
                <w:rFonts w:ascii="Times New Roman" w:hAnsi="Times New Roman"/>
                <w:kern w:val="28"/>
                <w:sz w:val="28"/>
                <w:szCs w:val="28"/>
              </w:rPr>
            </w:pPr>
            <w:r w:rsidRPr="00FF7B03">
              <w:rPr>
                <w:rFonts w:ascii="Times New Roman" w:hAnsi="Times New Roman"/>
                <w:kern w:val="28"/>
                <w:sz w:val="28"/>
                <w:szCs w:val="28"/>
              </w:rPr>
              <w:t>4. Методические рекомендации по выполнению индивидуальных работ</w:t>
            </w:r>
          </w:p>
        </w:tc>
        <w:tc>
          <w:tcPr>
            <w:tcW w:w="496" w:type="dxa"/>
          </w:tcPr>
          <w:p w:rsidR="007357E7" w:rsidRPr="00FF7B03" w:rsidRDefault="007357E7">
            <w:pPr>
              <w:widowControl w:val="0"/>
              <w:spacing w:after="0" w:line="360" w:lineRule="auto"/>
              <w:jc w:val="right"/>
              <w:rPr>
                <w:rFonts w:ascii="Times New Roman" w:hAnsi="Times New Roman"/>
                <w:kern w:val="28"/>
                <w:sz w:val="28"/>
                <w:szCs w:val="28"/>
              </w:rPr>
            </w:pPr>
            <w:r w:rsidRPr="00FF7B03">
              <w:rPr>
                <w:rFonts w:ascii="Times New Roman" w:hAnsi="Times New Roman"/>
                <w:kern w:val="28"/>
                <w:sz w:val="28"/>
                <w:szCs w:val="28"/>
              </w:rPr>
              <w:t>20</w:t>
            </w:r>
          </w:p>
        </w:tc>
      </w:tr>
      <w:tr w:rsidR="007357E7" w:rsidRPr="00FF7B03">
        <w:tc>
          <w:tcPr>
            <w:tcW w:w="8967" w:type="dxa"/>
          </w:tcPr>
          <w:p w:rsidR="007357E7" w:rsidRPr="00FF7B03" w:rsidRDefault="007357E7">
            <w:pPr>
              <w:widowControl w:val="0"/>
              <w:spacing w:after="0" w:line="360" w:lineRule="auto"/>
              <w:rPr>
                <w:rFonts w:ascii="Times New Roman" w:hAnsi="Times New Roman"/>
                <w:kern w:val="28"/>
                <w:sz w:val="28"/>
                <w:szCs w:val="28"/>
              </w:rPr>
            </w:pPr>
            <w:r w:rsidRPr="00FF7B03">
              <w:rPr>
                <w:rFonts w:ascii="Times New Roman" w:hAnsi="Times New Roman"/>
                <w:kern w:val="28"/>
                <w:sz w:val="28"/>
                <w:szCs w:val="28"/>
              </w:rPr>
              <w:t>5.Вопросы для подготовки к итоговому контролю</w:t>
            </w:r>
          </w:p>
        </w:tc>
        <w:tc>
          <w:tcPr>
            <w:tcW w:w="496" w:type="dxa"/>
          </w:tcPr>
          <w:p w:rsidR="007357E7" w:rsidRPr="00FF7B03" w:rsidRDefault="007357E7" w:rsidP="005F7C9A">
            <w:pPr>
              <w:widowControl w:val="0"/>
              <w:spacing w:after="0" w:line="360" w:lineRule="auto"/>
              <w:jc w:val="right"/>
              <w:rPr>
                <w:rFonts w:ascii="Times New Roman" w:hAnsi="Times New Roman"/>
                <w:kern w:val="28"/>
                <w:sz w:val="28"/>
                <w:szCs w:val="28"/>
              </w:rPr>
            </w:pPr>
            <w:r w:rsidRPr="00FF7B03">
              <w:rPr>
                <w:rFonts w:ascii="Times New Roman" w:hAnsi="Times New Roman"/>
                <w:kern w:val="28"/>
                <w:sz w:val="28"/>
                <w:szCs w:val="28"/>
              </w:rPr>
              <w:t>21</w:t>
            </w:r>
          </w:p>
        </w:tc>
      </w:tr>
      <w:tr w:rsidR="007357E7" w:rsidRPr="00FF7B03">
        <w:tc>
          <w:tcPr>
            <w:tcW w:w="8967" w:type="dxa"/>
          </w:tcPr>
          <w:p w:rsidR="007357E7" w:rsidRPr="00FF7B03" w:rsidRDefault="007357E7">
            <w:pPr>
              <w:widowControl w:val="0"/>
              <w:spacing w:after="0" w:line="360" w:lineRule="auto"/>
              <w:rPr>
                <w:rFonts w:ascii="Times New Roman" w:hAnsi="Times New Roman"/>
                <w:kern w:val="28"/>
                <w:sz w:val="28"/>
                <w:szCs w:val="28"/>
              </w:rPr>
            </w:pPr>
            <w:r w:rsidRPr="00FF7B03">
              <w:rPr>
                <w:rFonts w:ascii="Times New Roman" w:hAnsi="Times New Roman"/>
                <w:kern w:val="28"/>
                <w:sz w:val="28"/>
                <w:szCs w:val="28"/>
              </w:rPr>
              <w:t>6. Оценивание знаний студентов</w:t>
            </w:r>
          </w:p>
        </w:tc>
        <w:tc>
          <w:tcPr>
            <w:tcW w:w="496" w:type="dxa"/>
          </w:tcPr>
          <w:p w:rsidR="007357E7" w:rsidRPr="00FF7B03" w:rsidRDefault="007357E7" w:rsidP="005F7C9A">
            <w:pPr>
              <w:widowControl w:val="0"/>
              <w:spacing w:after="0" w:line="360" w:lineRule="auto"/>
              <w:jc w:val="right"/>
              <w:rPr>
                <w:rFonts w:ascii="Times New Roman" w:hAnsi="Times New Roman"/>
                <w:kern w:val="28"/>
                <w:sz w:val="28"/>
                <w:szCs w:val="28"/>
              </w:rPr>
            </w:pPr>
            <w:r w:rsidRPr="00FF7B03">
              <w:rPr>
                <w:rFonts w:ascii="Times New Roman" w:hAnsi="Times New Roman"/>
                <w:kern w:val="28"/>
                <w:sz w:val="28"/>
                <w:szCs w:val="28"/>
              </w:rPr>
              <w:t>25</w:t>
            </w:r>
          </w:p>
        </w:tc>
      </w:tr>
      <w:tr w:rsidR="007357E7" w:rsidRPr="00FF7B03">
        <w:tc>
          <w:tcPr>
            <w:tcW w:w="8967" w:type="dxa"/>
          </w:tcPr>
          <w:p w:rsidR="007357E7" w:rsidRPr="00FF7B03" w:rsidRDefault="007357E7">
            <w:pPr>
              <w:widowControl w:val="0"/>
              <w:spacing w:after="0" w:line="360" w:lineRule="auto"/>
              <w:rPr>
                <w:rFonts w:ascii="Times New Roman" w:hAnsi="Times New Roman"/>
                <w:kern w:val="28"/>
                <w:sz w:val="28"/>
                <w:szCs w:val="28"/>
              </w:rPr>
            </w:pPr>
            <w:r w:rsidRPr="00FF7B03">
              <w:rPr>
                <w:rFonts w:ascii="Times New Roman" w:hAnsi="Times New Roman"/>
                <w:kern w:val="28"/>
                <w:sz w:val="28"/>
                <w:szCs w:val="28"/>
              </w:rPr>
              <w:t>Терминологический словарь</w:t>
            </w:r>
          </w:p>
        </w:tc>
        <w:tc>
          <w:tcPr>
            <w:tcW w:w="496" w:type="dxa"/>
          </w:tcPr>
          <w:p w:rsidR="007357E7" w:rsidRPr="00FF7B03" w:rsidRDefault="007357E7" w:rsidP="005F7C9A">
            <w:pPr>
              <w:widowControl w:val="0"/>
              <w:spacing w:after="0" w:line="360" w:lineRule="auto"/>
              <w:jc w:val="right"/>
              <w:rPr>
                <w:rFonts w:ascii="Times New Roman" w:hAnsi="Times New Roman"/>
                <w:kern w:val="28"/>
                <w:sz w:val="28"/>
                <w:szCs w:val="28"/>
              </w:rPr>
            </w:pPr>
            <w:r w:rsidRPr="00FF7B03">
              <w:rPr>
                <w:rFonts w:ascii="Times New Roman" w:hAnsi="Times New Roman"/>
                <w:kern w:val="28"/>
                <w:sz w:val="28"/>
                <w:szCs w:val="28"/>
              </w:rPr>
              <w:t>26</w:t>
            </w:r>
          </w:p>
        </w:tc>
      </w:tr>
      <w:tr w:rsidR="007357E7" w:rsidRPr="00FF7B03">
        <w:tc>
          <w:tcPr>
            <w:tcW w:w="8967" w:type="dxa"/>
          </w:tcPr>
          <w:p w:rsidR="007357E7" w:rsidRPr="00FF7B03" w:rsidRDefault="007357E7">
            <w:pPr>
              <w:widowControl w:val="0"/>
              <w:spacing w:after="0" w:line="360" w:lineRule="auto"/>
              <w:rPr>
                <w:rFonts w:ascii="Times New Roman" w:hAnsi="Times New Roman"/>
                <w:kern w:val="28"/>
                <w:sz w:val="28"/>
                <w:szCs w:val="28"/>
              </w:rPr>
            </w:pPr>
            <w:r w:rsidRPr="00FF7B03">
              <w:rPr>
                <w:rFonts w:ascii="Times New Roman" w:hAnsi="Times New Roman"/>
                <w:kern w:val="28"/>
                <w:sz w:val="28"/>
                <w:szCs w:val="28"/>
              </w:rPr>
              <w:t>Список рекомендованной литературы</w:t>
            </w:r>
          </w:p>
        </w:tc>
        <w:tc>
          <w:tcPr>
            <w:tcW w:w="496" w:type="dxa"/>
          </w:tcPr>
          <w:p w:rsidR="007357E7" w:rsidRPr="00FF7B03" w:rsidRDefault="007357E7" w:rsidP="005F7C9A">
            <w:pPr>
              <w:widowControl w:val="0"/>
              <w:spacing w:after="0" w:line="360" w:lineRule="auto"/>
              <w:jc w:val="right"/>
              <w:rPr>
                <w:rFonts w:ascii="Times New Roman" w:hAnsi="Times New Roman"/>
                <w:kern w:val="28"/>
                <w:sz w:val="28"/>
                <w:szCs w:val="28"/>
              </w:rPr>
            </w:pPr>
            <w:r w:rsidRPr="00FF7B03">
              <w:rPr>
                <w:rFonts w:ascii="Times New Roman" w:hAnsi="Times New Roman"/>
                <w:kern w:val="28"/>
                <w:sz w:val="28"/>
                <w:szCs w:val="28"/>
              </w:rPr>
              <w:t>30</w:t>
            </w:r>
          </w:p>
        </w:tc>
      </w:tr>
    </w:tbl>
    <w:p w:rsidR="007357E7" w:rsidRPr="00FF7B03" w:rsidRDefault="007357E7" w:rsidP="00A93D88">
      <w:pPr>
        <w:spacing w:after="0" w:line="240" w:lineRule="auto"/>
        <w:jc w:val="center"/>
        <w:rPr>
          <w:rFonts w:ascii="Times New Roman" w:hAnsi="Times New Roman"/>
          <w:b/>
          <w:bCs/>
          <w:color w:val="000000"/>
          <w:sz w:val="28"/>
          <w:lang w:eastAsia="ru-RU"/>
        </w:rPr>
      </w:pPr>
    </w:p>
    <w:p w:rsidR="007357E7" w:rsidRPr="00FF7B03" w:rsidRDefault="007357E7" w:rsidP="007171CD">
      <w:pPr>
        <w:spacing w:after="0" w:line="360" w:lineRule="auto"/>
        <w:jc w:val="center"/>
        <w:rPr>
          <w:rFonts w:ascii="Times New Roman" w:hAnsi="Times New Roman"/>
          <w:b/>
          <w:bCs/>
          <w:color w:val="000000"/>
          <w:sz w:val="28"/>
          <w:szCs w:val="28"/>
          <w:lang w:eastAsia="ru-RU"/>
        </w:rPr>
      </w:pPr>
      <w:r w:rsidRPr="00FF7B03">
        <w:rPr>
          <w:rFonts w:ascii="Times New Roman" w:hAnsi="Times New Roman"/>
          <w:b/>
          <w:bCs/>
          <w:color w:val="000000"/>
          <w:sz w:val="28"/>
          <w:lang w:eastAsia="ru-RU"/>
        </w:rPr>
        <w:br w:type="page"/>
      </w:r>
      <w:r w:rsidRPr="00FF7B03">
        <w:rPr>
          <w:rFonts w:ascii="Times New Roman" w:hAnsi="Times New Roman"/>
          <w:b/>
          <w:bCs/>
          <w:color w:val="000000"/>
          <w:sz w:val="28"/>
          <w:szCs w:val="28"/>
          <w:lang w:eastAsia="ru-RU"/>
        </w:rPr>
        <w:lastRenderedPageBreak/>
        <w:t>1. ОБЩИЕ ПОЛОЖЕНИЯ</w:t>
      </w:r>
    </w:p>
    <w:p w:rsidR="007357E7" w:rsidRPr="00FF7B03" w:rsidRDefault="007357E7" w:rsidP="00A93D88">
      <w:pPr>
        <w:spacing w:after="0" w:line="240" w:lineRule="auto"/>
        <w:jc w:val="center"/>
        <w:rPr>
          <w:rFonts w:ascii="Times New Roman" w:hAnsi="Times New Roman"/>
          <w:color w:val="000000"/>
          <w:sz w:val="28"/>
          <w:szCs w:val="28"/>
          <w:lang w:eastAsia="ru-RU"/>
        </w:rPr>
      </w:pP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b/>
          <w:bCs/>
          <w:i/>
          <w:color w:val="000000"/>
          <w:sz w:val="28"/>
          <w:szCs w:val="28"/>
          <w:lang w:eastAsia="ru-RU"/>
        </w:rPr>
        <w:t>Целью учебной дисциплины</w:t>
      </w:r>
      <w:r w:rsidR="008633D5" w:rsidRPr="00FF7B03">
        <w:rPr>
          <w:rFonts w:ascii="Times New Roman" w:hAnsi="Times New Roman"/>
          <w:b/>
          <w:bCs/>
          <w:i/>
          <w:color w:val="000000"/>
          <w:sz w:val="28"/>
          <w:szCs w:val="28"/>
          <w:lang w:eastAsia="ru-RU"/>
        </w:rPr>
        <w:t xml:space="preserve"> </w:t>
      </w:r>
      <w:r w:rsidRPr="00FF7B03">
        <w:rPr>
          <w:rFonts w:ascii="Times New Roman" w:hAnsi="Times New Roman"/>
          <w:bCs/>
          <w:sz w:val="28"/>
          <w:szCs w:val="28"/>
          <w:lang w:eastAsia="ru-RU"/>
        </w:rPr>
        <w:t>является</w:t>
      </w:r>
      <w:r w:rsidR="008633D5" w:rsidRPr="00FF7B03">
        <w:rPr>
          <w:rFonts w:ascii="Times New Roman" w:hAnsi="Times New Roman"/>
          <w:bCs/>
          <w:sz w:val="28"/>
          <w:szCs w:val="28"/>
          <w:lang w:eastAsia="ru-RU"/>
        </w:rPr>
        <w:t xml:space="preserve"> </w:t>
      </w:r>
      <w:r w:rsidRPr="00FF7B03">
        <w:rPr>
          <w:rFonts w:ascii="Times New Roman" w:hAnsi="Times New Roman"/>
          <w:sz w:val="28"/>
          <w:szCs w:val="28"/>
          <w:lang w:eastAsia="ru-RU"/>
        </w:rPr>
        <w:t>формирование умений и навыков относительно использования методического аппарата и инструментария экономического диагностирования для определения состояния предприятия.</w:t>
      </w:r>
    </w:p>
    <w:p w:rsidR="007357E7" w:rsidRPr="00FF7B03" w:rsidRDefault="007357E7" w:rsidP="00A93D88">
      <w:pPr>
        <w:autoSpaceDE w:val="0"/>
        <w:autoSpaceDN w:val="0"/>
        <w:adjustRightInd w:val="0"/>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В соответствии с поставленной целью курс решает </w:t>
      </w:r>
      <w:r w:rsidRPr="00FF7B03">
        <w:rPr>
          <w:rFonts w:ascii="Times New Roman" w:hAnsi="Times New Roman"/>
          <w:b/>
          <w:i/>
          <w:sz w:val="28"/>
          <w:szCs w:val="28"/>
          <w:lang w:eastAsia="ru-RU"/>
        </w:rPr>
        <w:t>следующие задачи</w:t>
      </w:r>
      <w:r w:rsidRPr="00FF7B03">
        <w:rPr>
          <w:rFonts w:ascii="Times New Roman" w:hAnsi="Times New Roman"/>
          <w:sz w:val="28"/>
          <w:szCs w:val="28"/>
          <w:lang w:eastAsia="ru-RU"/>
        </w:rPr>
        <w:t>:</w:t>
      </w:r>
    </w:p>
    <w:p w:rsidR="007357E7" w:rsidRPr="00FF7B03" w:rsidRDefault="007357E7" w:rsidP="00A93D88">
      <w:pPr>
        <w:numPr>
          <w:ilvl w:val="0"/>
          <w:numId w:val="12"/>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изучение сущности и места экономической диагностики в системе внутрифирменного управления;</w:t>
      </w:r>
    </w:p>
    <w:p w:rsidR="007357E7" w:rsidRPr="00FF7B03" w:rsidRDefault="007357E7" w:rsidP="00A93D88">
      <w:pPr>
        <w:numPr>
          <w:ilvl w:val="0"/>
          <w:numId w:val="12"/>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изучение сущности и методов диагностика внешней среды организации;</w:t>
      </w:r>
    </w:p>
    <w:p w:rsidR="007357E7" w:rsidRPr="00FF7B03" w:rsidRDefault="007357E7" w:rsidP="00A93D88">
      <w:pPr>
        <w:numPr>
          <w:ilvl w:val="0"/>
          <w:numId w:val="12"/>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изучение сущности и методов диагностики внутренней среды организации;</w:t>
      </w:r>
    </w:p>
    <w:p w:rsidR="007357E7" w:rsidRPr="00FF7B03" w:rsidRDefault="007357E7" w:rsidP="00A93D88">
      <w:pPr>
        <w:numPr>
          <w:ilvl w:val="0"/>
          <w:numId w:val="12"/>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овладение навыками экономического диагностирования с целью обеспечения управления предприятием.</w:t>
      </w:r>
    </w:p>
    <w:p w:rsidR="007357E7" w:rsidRPr="00FF7B03" w:rsidRDefault="007357E7" w:rsidP="00A93D88">
      <w:pPr>
        <w:spacing w:after="0" w:line="240" w:lineRule="auto"/>
        <w:ind w:firstLine="720"/>
        <w:jc w:val="both"/>
        <w:rPr>
          <w:rFonts w:ascii="Times New Roman" w:hAnsi="Times New Roman"/>
          <w:sz w:val="28"/>
          <w:szCs w:val="28"/>
          <w:lang w:eastAsia="ru-RU"/>
        </w:rPr>
      </w:pPr>
      <w:r w:rsidRPr="00FF7B03">
        <w:rPr>
          <w:rFonts w:ascii="Times New Roman" w:hAnsi="Times New Roman"/>
          <w:sz w:val="28"/>
          <w:szCs w:val="28"/>
          <w:lang w:eastAsia="ru-RU"/>
        </w:rPr>
        <w:t xml:space="preserve">Дисциплина «Экономическая диагностика» является общей теоретической и методологической основой для таких дисциплин «Интеллектуальный бизнес», «Формирование бизнес-модели предприятия», «Инновационное развитие предприятия», входящих в цикл подготовки магистров экономики. </w:t>
      </w:r>
    </w:p>
    <w:p w:rsidR="007357E7" w:rsidRPr="00FF7B03" w:rsidRDefault="007357E7" w:rsidP="00A93D88">
      <w:pPr>
        <w:spacing w:after="0" w:line="240" w:lineRule="auto"/>
        <w:ind w:firstLine="720"/>
        <w:jc w:val="both"/>
        <w:rPr>
          <w:rFonts w:ascii="Times New Roman" w:hAnsi="Times New Roman"/>
          <w:sz w:val="28"/>
          <w:szCs w:val="28"/>
          <w:lang w:eastAsia="ru-RU"/>
        </w:rPr>
      </w:pP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Требования к результатам освоения дисциплины</w:t>
      </w:r>
    </w:p>
    <w:p w:rsidR="007357E7" w:rsidRPr="00FF7B03" w:rsidRDefault="007357E7" w:rsidP="00A93D88">
      <w:pPr>
        <w:widowControl w:val="0"/>
        <w:spacing w:after="0" w:line="240" w:lineRule="auto"/>
        <w:ind w:firstLine="567"/>
        <w:jc w:val="both"/>
        <w:rPr>
          <w:rFonts w:ascii="Times New Roman" w:hAnsi="Times New Roman"/>
          <w:sz w:val="28"/>
          <w:szCs w:val="28"/>
          <w:lang w:eastAsia="ru-RU"/>
        </w:rPr>
      </w:pPr>
    </w:p>
    <w:p w:rsidR="007357E7" w:rsidRPr="00FF7B03" w:rsidRDefault="007357E7" w:rsidP="00A93D88">
      <w:pPr>
        <w:widowControl w:val="0"/>
        <w:spacing w:after="0" w:line="240" w:lineRule="auto"/>
        <w:ind w:firstLine="567"/>
        <w:jc w:val="both"/>
        <w:rPr>
          <w:rFonts w:ascii="Times New Roman" w:hAnsi="Times New Roman"/>
          <w:sz w:val="28"/>
          <w:szCs w:val="28"/>
          <w:lang w:eastAsia="ru-RU"/>
        </w:rPr>
      </w:pPr>
      <w:r w:rsidRPr="00FF7B03">
        <w:rPr>
          <w:rFonts w:ascii="Times New Roman" w:hAnsi="Times New Roman"/>
          <w:sz w:val="28"/>
          <w:szCs w:val="28"/>
          <w:lang w:eastAsia="ru-RU"/>
        </w:rPr>
        <w:t>В результате освоении содержания дисциплины «Экономическая диагностика» студент должен обладать следующими компетенциями:</w:t>
      </w:r>
    </w:p>
    <w:p w:rsidR="007357E7" w:rsidRPr="00FF7B03" w:rsidRDefault="007357E7" w:rsidP="00A93D88">
      <w:pPr>
        <w:spacing w:after="0" w:line="240" w:lineRule="auto"/>
        <w:ind w:firstLine="567"/>
        <w:jc w:val="both"/>
        <w:rPr>
          <w:rFonts w:ascii="Times New Roman" w:hAnsi="Times New Roman"/>
          <w:b/>
          <w:i/>
          <w:sz w:val="28"/>
          <w:szCs w:val="28"/>
          <w:lang w:eastAsia="ru-RU"/>
        </w:rPr>
      </w:pPr>
      <w:r w:rsidRPr="00FF7B03">
        <w:rPr>
          <w:rFonts w:ascii="Times New Roman" w:hAnsi="Times New Roman"/>
          <w:b/>
          <w:i/>
          <w:sz w:val="28"/>
          <w:szCs w:val="28"/>
          <w:lang w:eastAsia="ru-RU"/>
        </w:rPr>
        <w:t>общекультурными компетенциями (ОК):</w:t>
      </w:r>
    </w:p>
    <w:p w:rsidR="007357E7" w:rsidRPr="00FF7B03" w:rsidRDefault="007357E7" w:rsidP="00A93D88">
      <w:pPr>
        <w:spacing w:after="0" w:line="240" w:lineRule="auto"/>
        <w:ind w:firstLine="567"/>
        <w:jc w:val="both"/>
        <w:rPr>
          <w:rFonts w:ascii="Times New Roman" w:hAnsi="Times New Roman"/>
          <w:sz w:val="28"/>
          <w:szCs w:val="28"/>
          <w:lang w:eastAsia="ru-RU"/>
        </w:rPr>
      </w:pPr>
      <w:r w:rsidRPr="00FF7B03">
        <w:rPr>
          <w:rFonts w:ascii="Times New Roman" w:hAnsi="Times New Roman"/>
          <w:sz w:val="28"/>
          <w:szCs w:val="28"/>
          <w:lang w:eastAsia="ru-RU"/>
        </w:rPr>
        <w:t>способностью к абстрактному мышлению, анализу, синтезу (ОК-1);</w:t>
      </w:r>
    </w:p>
    <w:p w:rsidR="007357E7" w:rsidRPr="00FF7B03" w:rsidRDefault="007357E7" w:rsidP="00A93D88">
      <w:pPr>
        <w:tabs>
          <w:tab w:val="left" w:pos="284"/>
          <w:tab w:val="left" w:pos="567"/>
        </w:tabs>
        <w:spacing w:after="0" w:line="240" w:lineRule="auto"/>
        <w:ind w:firstLine="567"/>
        <w:jc w:val="both"/>
        <w:rPr>
          <w:rFonts w:ascii="Times New Roman" w:hAnsi="Times New Roman"/>
          <w:b/>
          <w:i/>
          <w:sz w:val="28"/>
          <w:szCs w:val="28"/>
          <w:lang w:eastAsia="ru-RU"/>
        </w:rPr>
      </w:pPr>
      <w:r w:rsidRPr="00FF7B03">
        <w:rPr>
          <w:rFonts w:ascii="Times New Roman" w:hAnsi="Times New Roman"/>
          <w:b/>
          <w:i/>
          <w:sz w:val="28"/>
          <w:szCs w:val="28"/>
          <w:lang w:eastAsia="ru-RU"/>
        </w:rPr>
        <w:t>профессиональными компетенциями (ПК):</w:t>
      </w:r>
    </w:p>
    <w:p w:rsidR="007357E7" w:rsidRPr="00FF7B03" w:rsidRDefault="007357E7" w:rsidP="00A93D88">
      <w:pPr>
        <w:tabs>
          <w:tab w:val="left" w:pos="284"/>
          <w:tab w:val="left" w:pos="567"/>
        </w:tabs>
        <w:spacing w:after="0" w:line="240" w:lineRule="auto"/>
        <w:ind w:firstLine="567"/>
        <w:jc w:val="both"/>
        <w:rPr>
          <w:rFonts w:ascii="Times New Roman" w:hAnsi="Times New Roman"/>
          <w:i/>
          <w:sz w:val="28"/>
          <w:szCs w:val="28"/>
          <w:lang w:eastAsia="ru-RU"/>
        </w:rPr>
      </w:pPr>
      <w:r w:rsidRPr="00FF7B03">
        <w:rPr>
          <w:rFonts w:ascii="Times New Roman" w:hAnsi="Times New Roman"/>
          <w:i/>
          <w:sz w:val="28"/>
          <w:szCs w:val="28"/>
          <w:lang w:eastAsia="ru-RU"/>
        </w:rPr>
        <w:t>аналитическая деятельность:</w:t>
      </w:r>
    </w:p>
    <w:p w:rsidR="007357E7" w:rsidRPr="00FF7B03" w:rsidRDefault="007357E7" w:rsidP="00A93D88">
      <w:pPr>
        <w:tabs>
          <w:tab w:val="left" w:pos="284"/>
          <w:tab w:val="left" w:pos="567"/>
        </w:tabs>
        <w:spacing w:after="0" w:line="240" w:lineRule="auto"/>
        <w:ind w:firstLine="567"/>
        <w:jc w:val="both"/>
        <w:rPr>
          <w:rFonts w:ascii="Times New Roman" w:hAnsi="Times New Roman"/>
          <w:sz w:val="28"/>
          <w:szCs w:val="28"/>
          <w:lang w:eastAsia="ru-RU"/>
        </w:rPr>
      </w:pPr>
      <w:r w:rsidRPr="00FF7B03">
        <w:rPr>
          <w:rFonts w:ascii="Times New Roman" w:hAnsi="Times New Roman"/>
          <w:sz w:val="28"/>
          <w:szCs w:val="28"/>
          <w:lang w:eastAsia="ru-RU"/>
        </w:rPr>
        <w:t>способностью владеть методами аналитической работы, связанными с различными аспектами деятельности коммерческих и некоммерческих организаций различных организационно-правовых форм, органов государственной власти и местного самоуправления, внешнеэкономических объединений при министерствах, ассоциаций делового сотрудничества, региональных внешнеторговых объединений  (ПК-1);</w:t>
      </w:r>
    </w:p>
    <w:p w:rsidR="007357E7" w:rsidRPr="00FF7B03" w:rsidRDefault="007357E7" w:rsidP="00A93D88">
      <w:pPr>
        <w:tabs>
          <w:tab w:val="left" w:pos="284"/>
          <w:tab w:val="left" w:pos="567"/>
        </w:tabs>
        <w:spacing w:after="0" w:line="240" w:lineRule="auto"/>
        <w:ind w:firstLine="567"/>
        <w:jc w:val="both"/>
        <w:rPr>
          <w:rFonts w:ascii="Times New Roman" w:hAnsi="Times New Roman"/>
          <w:sz w:val="28"/>
          <w:szCs w:val="28"/>
          <w:lang w:eastAsia="ru-RU"/>
        </w:rPr>
      </w:pPr>
      <w:r w:rsidRPr="00FF7B03">
        <w:rPr>
          <w:rFonts w:ascii="Times New Roman" w:hAnsi="Times New Roman"/>
          <w:sz w:val="28"/>
          <w:szCs w:val="28"/>
          <w:lang w:eastAsia="ru-RU"/>
        </w:rPr>
        <w:t>способностью анализировать, систематизировать и использовать различные источники информации для проведения финансово-экономических расчетов, самостоятельно применять методы обработки документов, накопления информации в регистрах синтетического и аналитического учета, формировать статистическую, налоговую и финансовую отчетность (ПК-2);</w:t>
      </w:r>
    </w:p>
    <w:p w:rsidR="007357E7" w:rsidRPr="00FF7B03" w:rsidRDefault="007357E7" w:rsidP="00A93D88">
      <w:pPr>
        <w:tabs>
          <w:tab w:val="left" w:pos="284"/>
          <w:tab w:val="left" w:pos="567"/>
        </w:tabs>
        <w:spacing w:after="0" w:line="240" w:lineRule="auto"/>
        <w:ind w:firstLine="567"/>
        <w:jc w:val="both"/>
        <w:rPr>
          <w:rFonts w:ascii="Times New Roman" w:hAnsi="Times New Roman"/>
          <w:sz w:val="28"/>
          <w:szCs w:val="28"/>
          <w:lang w:eastAsia="ru-RU"/>
        </w:rPr>
      </w:pPr>
      <w:r w:rsidRPr="00FF7B03">
        <w:rPr>
          <w:rFonts w:ascii="Times New Roman" w:hAnsi="Times New Roman"/>
          <w:sz w:val="28"/>
          <w:szCs w:val="28"/>
          <w:lang w:eastAsia="ru-RU"/>
        </w:rPr>
        <w:t xml:space="preserve">способностью на основе комплексного экономического и финансового анализа оценивать эффективность финансово-хозяйственной деятельности,  обосновывать финансово-экономические показатели и методики их расчета, </w:t>
      </w:r>
      <w:r w:rsidRPr="00FF7B03">
        <w:rPr>
          <w:rFonts w:ascii="Times New Roman" w:hAnsi="Times New Roman"/>
          <w:sz w:val="28"/>
          <w:szCs w:val="28"/>
          <w:lang w:eastAsia="ru-RU"/>
        </w:rPr>
        <w:lastRenderedPageBreak/>
        <w:t>давать оценку существующих рисков деятельности предприятий, учреждений, организаций различных организационно-правовых форм (в том числе зарубежных), органов государственной власти и местного самоуправления, внешнеэкономических объединений для принятия стратегических решений на микро-, макро- и мезоуровне (ПК-3);</w:t>
      </w:r>
    </w:p>
    <w:p w:rsidR="007357E7" w:rsidRPr="00FF7B03" w:rsidRDefault="007357E7" w:rsidP="00A93D88">
      <w:pPr>
        <w:tabs>
          <w:tab w:val="left" w:pos="284"/>
          <w:tab w:val="left" w:pos="567"/>
        </w:tabs>
        <w:spacing w:after="0" w:line="240" w:lineRule="auto"/>
        <w:ind w:firstLine="567"/>
        <w:jc w:val="both"/>
        <w:rPr>
          <w:rFonts w:ascii="Times New Roman" w:hAnsi="Times New Roman"/>
          <w:sz w:val="28"/>
          <w:szCs w:val="28"/>
          <w:lang w:eastAsia="ru-RU"/>
        </w:rPr>
      </w:pPr>
      <w:r w:rsidRPr="00FF7B03">
        <w:rPr>
          <w:rFonts w:ascii="Times New Roman" w:hAnsi="Times New Roman"/>
          <w:sz w:val="28"/>
          <w:szCs w:val="28"/>
          <w:lang w:eastAsia="ru-RU"/>
        </w:rPr>
        <w:t>способностью проводить финансовые расчеты относительно реальных потребностей в средствах для обеспечения текущей финансово-хозяйственной деятельности предприятия (ПК-7);</w:t>
      </w:r>
    </w:p>
    <w:p w:rsidR="007357E7" w:rsidRPr="00FF7B03" w:rsidRDefault="007357E7" w:rsidP="00A93D88">
      <w:pPr>
        <w:spacing w:after="0" w:line="240" w:lineRule="auto"/>
        <w:ind w:firstLine="567"/>
        <w:contextualSpacing/>
        <w:jc w:val="both"/>
        <w:rPr>
          <w:rFonts w:ascii="Times New Roman" w:hAnsi="Times New Roman"/>
          <w:sz w:val="28"/>
          <w:szCs w:val="28"/>
        </w:rPr>
      </w:pPr>
      <w:r w:rsidRPr="00FF7B03">
        <w:rPr>
          <w:rFonts w:ascii="Times New Roman" w:hAnsi="Times New Roman"/>
          <w:i/>
          <w:sz w:val="28"/>
          <w:szCs w:val="28"/>
          <w:lang w:eastAsia="ru-RU"/>
        </w:rPr>
        <w:t>организационно-управленческая деятельность:</w:t>
      </w:r>
    </w:p>
    <w:p w:rsidR="007357E7" w:rsidRPr="00FF7B03" w:rsidRDefault="007357E7" w:rsidP="00A93D88">
      <w:pPr>
        <w:spacing w:after="0" w:line="240" w:lineRule="auto"/>
        <w:ind w:firstLine="567"/>
        <w:jc w:val="both"/>
        <w:rPr>
          <w:rFonts w:ascii="Times New Roman" w:hAnsi="Times New Roman"/>
          <w:sz w:val="28"/>
          <w:szCs w:val="28"/>
          <w:lang w:eastAsia="ru-RU"/>
        </w:rPr>
      </w:pPr>
      <w:r w:rsidRPr="00FF7B03">
        <w:rPr>
          <w:rFonts w:ascii="Times New Roman" w:hAnsi="Times New Roman"/>
          <w:sz w:val="28"/>
          <w:szCs w:val="28"/>
          <w:lang w:eastAsia="ru-RU"/>
        </w:rPr>
        <w:t>способностью оценивать риски и принимать решения по их управлению (ПК-21);</w:t>
      </w:r>
    </w:p>
    <w:p w:rsidR="007357E7" w:rsidRPr="00FF7B03" w:rsidRDefault="007357E7" w:rsidP="00A93D88">
      <w:pPr>
        <w:spacing w:after="0" w:line="240" w:lineRule="auto"/>
        <w:ind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способностью разрабатывать варианты управленческих решений и обосновывать их выбор на основе критериев социально-экономической эффективности (ПК-23);</w:t>
      </w:r>
    </w:p>
    <w:p w:rsidR="007357E7" w:rsidRPr="00FF7B03" w:rsidRDefault="007357E7" w:rsidP="00A93D88">
      <w:pPr>
        <w:spacing w:after="0" w:line="240" w:lineRule="auto"/>
        <w:ind w:firstLine="567"/>
        <w:jc w:val="both"/>
        <w:rPr>
          <w:rFonts w:ascii="Times New Roman" w:hAnsi="Times New Roman"/>
          <w:i/>
          <w:sz w:val="28"/>
          <w:szCs w:val="28"/>
          <w:lang w:eastAsia="ru-RU"/>
        </w:rPr>
      </w:pPr>
      <w:r w:rsidRPr="00FF7B03">
        <w:rPr>
          <w:rFonts w:ascii="Times New Roman" w:hAnsi="Times New Roman"/>
          <w:i/>
          <w:sz w:val="28"/>
          <w:szCs w:val="28"/>
          <w:lang w:eastAsia="ru-RU"/>
        </w:rPr>
        <w:t>маркетинговая деятельность:</w:t>
      </w:r>
    </w:p>
    <w:p w:rsidR="007357E7" w:rsidRPr="00FF7B03" w:rsidRDefault="007357E7" w:rsidP="00A93D88">
      <w:pPr>
        <w:spacing w:after="0" w:line="240" w:lineRule="auto"/>
        <w:ind w:firstLine="567"/>
        <w:jc w:val="both"/>
        <w:rPr>
          <w:rFonts w:ascii="Times New Roman" w:hAnsi="Times New Roman"/>
          <w:sz w:val="28"/>
          <w:szCs w:val="28"/>
          <w:lang w:eastAsia="ru-RU"/>
        </w:rPr>
      </w:pPr>
      <w:r w:rsidRPr="00FF7B03">
        <w:rPr>
          <w:rFonts w:ascii="Times New Roman" w:hAnsi="Times New Roman"/>
          <w:sz w:val="28"/>
          <w:szCs w:val="28"/>
          <w:lang w:eastAsia="ru-RU"/>
        </w:rPr>
        <w:t>способностью проводить комплексный анализ факторов маркетинга предприятия, оценивать сильные и слабые сто</w:t>
      </w:r>
      <w:r w:rsidRPr="00FF7B03">
        <w:rPr>
          <w:rFonts w:ascii="Times New Roman" w:hAnsi="Times New Roman"/>
          <w:sz w:val="28"/>
          <w:szCs w:val="28"/>
          <w:lang w:val="uk-UA" w:eastAsia="ru-RU"/>
        </w:rPr>
        <w:t>р</w:t>
      </w:r>
      <w:r w:rsidRPr="00FF7B03">
        <w:rPr>
          <w:rFonts w:ascii="Times New Roman" w:hAnsi="Times New Roman"/>
          <w:sz w:val="28"/>
          <w:szCs w:val="28"/>
          <w:lang w:eastAsia="ru-RU"/>
        </w:rPr>
        <w:t>оны</w:t>
      </w:r>
      <w:r w:rsidRPr="00FF7B03">
        <w:rPr>
          <w:rFonts w:ascii="Times New Roman" w:hAnsi="Times New Roman"/>
          <w:sz w:val="28"/>
          <w:szCs w:val="28"/>
          <w:lang w:val="uk-UA" w:eastAsia="ru-RU"/>
        </w:rPr>
        <w:t xml:space="preserve">, </w:t>
      </w:r>
      <w:r w:rsidRPr="00FF7B03">
        <w:rPr>
          <w:rFonts w:ascii="Times New Roman" w:hAnsi="Times New Roman"/>
          <w:sz w:val="28"/>
          <w:szCs w:val="28"/>
          <w:lang w:eastAsia="ru-RU"/>
        </w:rPr>
        <w:t>возможности и угрозы, разрабатывать меры по совершенствованию маркетинговых усилий (ПК-25);</w:t>
      </w:r>
    </w:p>
    <w:p w:rsidR="007357E7" w:rsidRPr="00FF7B03" w:rsidRDefault="007357E7" w:rsidP="00A93D88">
      <w:pPr>
        <w:spacing w:after="0" w:line="240" w:lineRule="auto"/>
        <w:ind w:firstLine="567"/>
        <w:jc w:val="both"/>
        <w:rPr>
          <w:rFonts w:ascii="Times New Roman" w:hAnsi="Times New Roman"/>
          <w:sz w:val="28"/>
          <w:szCs w:val="28"/>
          <w:lang w:eastAsia="ru-RU"/>
        </w:rPr>
      </w:pPr>
      <w:r w:rsidRPr="00FF7B03">
        <w:rPr>
          <w:rFonts w:ascii="Times New Roman" w:hAnsi="Times New Roman"/>
          <w:sz w:val="28"/>
          <w:szCs w:val="28"/>
          <w:lang w:eastAsia="ru-RU"/>
        </w:rPr>
        <w:t>способностью проводить диагностику текущего состояния товарной политики, эффективности реализации, сроков, объемов и структуры предложения новых товаров и услуг (ПК-26).</w:t>
      </w:r>
    </w:p>
    <w:p w:rsidR="007357E7" w:rsidRPr="00FF7B03" w:rsidRDefault="007357E7" w:rsidP="00A93D88">
      <w:pPr>
        <w:tabs>
          <w:tab w:val="left" w:pos="284"/>
          <w:tab w:val="left" w:pos="567"/>
        </w:tabs>
        <w:spacing w:after="0" w:line="240" w:lineRule="auto"/>
        <w:ind w:firstLine="709"/>
        <w:jc w:val="both"/>
        <w:rPr>
          <w:rFonts w:ascii="Times New Roman" w:hAnsi="Times New Roman"/>
          <w:b/>
          <w:sz w:val="28"/>
          <w:szCs w:val="28"/>
          <w:lang w:eastAsia="ru-RU"/>
        </w:rPr>
      </w:pPr>
    </w:p>
    <w:p w:rsidR="007357E7" w:rsidRPr="00FF7B03" w:rsidRDefault="007357E7" w:rsidP="00A93D88">
      <w:pPr>
        <w:tabs>
          <w:tab w:val="left" w:pos="284"/>
          <w:tab w:val="left" w:pos="567"/>
        </w:tabs>
        <w:spacing w:after="0" w:line="240" w:lineRule="auto"/>
        <w:ind w:firstLine="709"/>
        <w:jc w:val="both"/>
        <w:rPr>
          <w:rFonts w:ascii="Times New Roman" w:hAnsi="Times New Roman"/>
          <w:b/>
          <w:sz w:val="28"/>
          <w:szCs w:val="28"/>
          <w:lang w:eastAsia="ru-RU"/>
        </w:rPr>
      </w:pPr>
      <w:r w:rsidRPr="00FF7B03">
        <w:rPr>
          <w:rFonts w:ascii="Times New Roman" w:hAnsi="Times New Roman"/>
          <w:b/>
          <w:sz w:val="28"/>
          <w:szCs w:val="28"/>
          <w:lang w:eastAsia="ru-RU"/>
        </w:rPr>
        <w:t>Результаты обучения</w:t>
      </w:r>
    </w:p>
    <w:p w:rsidR="007357E7" w:rsidRPr="00FF7B03" w:rsidRDefault="007357E7" w:rsidP="00A93D88">
      <w:pPr>
        <w:tabs>
          <w:tab w:val="left" w:pos="284"/>
          <w:tab w:val="left" w:pos="567"/>
        </w:tabs>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В результате изучения учебной дисциплины студент должен </w:t>
      </w:r>
    </w:p>
    <w:p w:rsidR="007357E7" w:rsidRPr="00FF7B03" w:rsidRDefault="007357E7" w:rsidP="00A93D88">
      <w:pPr>
        <w:spacing w:after="0" w:line="240" w:lineRule="auto"/>
        <w:ind w:firstLine="709"/>
        <w:jc w:val="both"/>
        <w:rPr>
          <w:rFonts w:ascii="Times New Roman" w:hAnsi="Times New Roman"/>
          <w:b/>
          <w:bCs/>
          <w:sz w:val="28"/>
          <w:szCs w:val="28"/>
          <w:lang w:eastAsia="ru-RU"/>
        </w:rPr>
      </w:pPr>
      <w:r w:rsidRPr="00FF7B03">
        <w:rPr>
          <w:rFonts w:ascii="Times New Roman" w:hAnsi="Times New Roman"/>
          <w:b/>
          <w:bCs/>
          <w:sz w:val="28"/>
          <w:szCs w:val="28"/>
          <w:lang w:eastAsia="ru-RU"/>
        </w:rPr>
        <w:t>знать:</w:t>
      </w:r>
    </w:p>
    <w:p w:rsidR="007357E7" w:rsidRPr="00FF7B03" w:rsidRDefault="007357E7" w:rsidP="00A93D88">
      <w:pPr>
        <w:spacing w:after="0" w:line="240" w:lineRule="auto"/>
        <w:ind w:firstLine="709"/>
        <w:jc w:val="both"/>
        <w:rPr>
          <w:rFonts w:ascii="Times New Roman" w:hAnsi="Times New Roman"/>
          <w:bCs/>
          <w:sz w:val="28"/>
          <w:szCs w:val="28"/>
          <w:lang w:eastAsia="ru-RU"/>
        </w:rPr>
      </w:pPr>
      <w:r w:rsidRPr="00FF7B03">
        <w:rPr>
          <w:rFonts w:ascii="Times New Roman" w:hAnsi="Times New Roman"/>
          <w:bCs/>
          <w:sz w:val="28"/>
          <w:szCs w:val="28"/>
          <w:lang w:eastAsia="ru-RU"/>
        </w:rPr>
        <w:t>методы, приемы и способы определения экономического положения предприятия;</w:t>
      </w:r>
    </w:p>
    <w:p w:rsidR="007357E7" w:rsidRPr="00FF7B03" w:rsidRDefault="007357E7" w:rsidP="00A93D88">
      <w:pPr>
        <w:spacing w:after="0" w:line="240" w:lineRule="auto"/>
        <w:ind w:firstLine="709"/>
        <w:jc w:val="both"/>
        <w:rPr>
          <w:rFonts w:ascii="Times New Roman" w:hAnsi="Times New Roman"/>
          <w:b/>
          <w:bCs/>
          <w:sz w:val="28"/>
          <w:szCs w:val="28"/>
          <w:lang w:eastAsia="ru-RU"/>
        </w:rPr>
      </w:pPr>
      <w:r w:rsidRPr="00FF7B03">
        <w:rPr>
          <w:rFonts w:ascii="Times New Roman" w:hAnsi="Times New Roman"/>
          <w:b/>
          <w:bCs/>
          <w:sz w:val="28"/>
          <w:szCs w:val="28"/>
          <w:lang w:eastAsia="ru-RU"/>
        </w:rPr>
        <w:t>уметь:</w:t>
      </w:r>
    </w:p>
    <w:p w:rsidR="007357E7" w:rsidRPr="00FF7B03" w:rsidRDefault="007357E7" w:rsidP="00A93D88">
      <w:pPr>
        <w:spacing w:after="0" w:line="240" w:lineRule="auto"/>
        <w:ind w:firstLine="709"/>
        <w:jc w:val="both"/>
        <w:rPr>
          <w:rFonts w:ascii="Times New Roman" w:hAnsi="Times New Roman"/>
          <w:bCs/>
          <w:sz w:val="28"/>
          <w:szCs w:val="28"/>
          <w:lang w:eastAsia="ru-RU"/>
        </w:rPr>
      </w:pPr>
      <w:r w:rsidRPr="00FF7B03">
        <w:rPr>
          <w:rFonts w:ascii="Times New Roman" w:hAnsi="Times New Roman"/>
          <w:bCs/>
          <w:sz w:val="28"/>
          <w:szCs w:val="28"/>
          <w:lang w:eastAsia="ru-RU"/>
        </w:rPr>
        <w:t>осуществлять выбор методологий анализа предприятия, разрабатывать и прорабатывать его процедуры;</w:t>
      </w:r>
    </w:p>
    <w:p w:rsidR="007357E7" w:rsidRPr="00FF7B03" w:rsidRDefault="007357E7" w:rsidP="00A93D88">
      <w:pPr>
        <w:spacing w:after="0" w:line="240" w:lineRule="auto"/>
        <w:ind w:firstLine="709"/>
        <w:jc w:val="both"/>
        <w:rPr>
          <w:rFonts w:ascii="Times New Roman" w:hAnsi="Times New Roman"/>
          <w:bCs/>
          <w:sz w:val="28"/>
          <w:szCs w:val="28"/>
          <w:lang w:eastAsia="ru-RU"/>
        </w:rPr>
      </w:pPr>
      <w:r w:rsidRPr="00FF7B03">
        <w:rPr>
          <w:rFonts w:ascii="Times New Roman" w:hAnsi="Times New Roman"/>
          <w:bCs/>
          <w:sz w:val="28"/>
          <w:szCs w:val="28"/>
          <w:lang w:eastAsia="ru-RU"/>
        </w:rPr>
        <w:t>применять методический аппарат и инструментарий экономического диагностирования для анализа ресурсов, процессов и результатов деятельности предприятия, а также для диагностирования конкурентной среды предприятия;</w:t>
      </w:r>
    </w:p>
    <w:p w:rsidR="007357E7" w:rsidRPr="00FF7B03" w:rsidRDefault="007357E7" w:rsidP="00A93D88">
      <w:pPr>
        <w:spacing w:after="0" w:line="240" w:lineRule="auto"/>
        <w:ind w:firstLine="709"/>
        <w:jc w:val="both"/>
        <w:rPr>
          <w:rFonts w:ascii="Times New Roman" w:hAnsi="Times New Roman"/>
          <w:b/>
          <w:bCs/>
          <w:sz w:val="28"/>
          <w:szCs w:val="28"/>
          <w:lang w:eastAsia="ru-RU"/>
        </w:rPr>
      </w:pPr>
      <w:r w:rsidRPr="00FF7B03">
        <w:rPr>
          <w:rFonts w:ascii="Times New Roman" w:hAnsi="Times New Roman"/>
          <w:b/>
          <w:bCs/>
          <w:sz w:val="28"/>
          <w:szCs w:val="28"/>
          <w:lang w:eastAsia="ru-RU"/>
        </w:rPr>
        <w:t>владеть:</w:t>
      </w:r>
    </w:p>
    <w:p w:rsidR="007357E7" w:rsidRPr="00FF7B03" w:rsidRDefault="007357E7" w:rsidP="00A93D88">
      <w:pPr>
        <w:spacing w:after="0" w:line="240" w:lineRule="auto"/>
        <w:ind w:firstLine="709"/>
        <w:jc w:val="both"/>
        <w:rPr>
          <w:rFonts w:ascii="Times New Roman" w:hAnsi="Times New Roman"/>
          <w:bCs/>
          <w:sz w:val="28"/>
          <w:szCs w:val="28"/>
          <w:lang w:eastAsia="ru-RU"/>
        </w:rPr>
      </w:pPr>
      <w:r w:rsidRPr="00FF7B03">
        <w:rPr>
          <w:rFonts w:ascii="Times New Roman" w:hAnsi="Times New Roman"/>
          <w:bCs/>
          <w:sz w:val="28"/>
          <w:szCs w:val="28"/>
          <w:lang w:eastAsia="ru-RU"/>
        </w:rPr>
        <w:t>методиками экономической диагностики.</w:t>
      </w:r>
    </w:p>
    <w:p w:rsidR="007357E7" w:rsidRPr="00FF7B03" w:rsidRDefault="007357E7" w:rsidP="00A93D88">
      <w:pPr>
        <w:tabs>
          <w:tab w:val="left" w:pos="1134"/>
        </w:tabs>
        <w:spacing w:after="0" w:line="240" w:lineRule="auto"/>
        <w:ind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Самостоятельная работа студентов направлена на полное усвоение ими учебного материала. Во время самостоятельной работы студенты прорабатывают  теоретический материал, выполняют индивидуальные задания.</w:t>
      </w:r>
    </w:p>
    <w:p w:rsidR="007357E7" w:rsidRPr="00FF7B03" w:rsidRDefault="007357E7" w:rsidP="00D30EC7">
      <w:pPr>
        <w:spacing w:after="0" w:line="360" w:lineRule="auto"/>
        <w:jc w:val="center"/>
        <w:rPr>
          <w:rFonts w:ascii="Times New Roman" w:hAnsi="Times New Roman"/>
          <w:b/>
          <w:color w:val="000000"/>
          <w:sz w:val="28"/>
          <w:szCs w:val="28"/>
          <w:lang w:eastAsia="ru-RU"/>
        </w:rPr>
      </w:pPr>
    </w:p>
    <w:p w:rsidR="007357E7" w:rsidRPr="00FF7B03" w:rsidRDefault="007357E7" w:rsidP="007171CD">
      <w:pPr>
        <w:spacing w:after="0" w:line="240" w:lineRule="auto"/>
        <w:jc w:val="center"/>
        <w:rPr>
          <w:rFonts w:ascii="Times New Roman" w:hAnsi="Times New Roman"/>
          <w:b/>
          <w:color w:val="000000"/>
          <w:sz w:val="28"/>
          <w:szCs w:val="28"/>
          <w:lang w:eastAsia="ru-RU"/>
        </w:rPr>
      </w:pPr>
      <w:r w:rsidRPr="00FF7B03">
        <w:rPr>
          <w:rFonts w:ascii="Times New Roman" w:hAnsi="Times New Roman"/>
          <w:b/>
          <w:kern w:val="28"/>
          <w:sz w:val="28"/>
          <w:szCs w:val="28"/>
        </w:rPr>
        <w:br w:type="page"/>
      </w:r>
      <w:r w:rsidRPr="00FF7B03">
        <w:rPr>
          <w:rFonts w:ascii="Times New Roman" w:hAnsi="Times New Roman"/>
          <w:b/>
          <w:kern w:val="28"/>
          <w:sz w:val="28"/>
          <w:szCs w:val="28"/>
        </w:rPr>
        <w:lastRenderedPageBreak/>
        <w:t>2. СОДЕРЖАНИЕ РАЗДЕЛОВ ДИСЦИПЛИНЫ</w:t>
      </w:r>
    </w:p>
    <w:p w:rsidR="007357E7" w:rsidRPr="00FF7B03" w:rsidRDefault="007357E7" w:rsidP="00A93D88">
      <w:pPr>
        <w:widowControl w:val="0"/>
        <w:tabs>
          <w:tab w:val="left" w:pos="993"/>
        </w:tabs>
        <w:spacing w:after="0" w:line="240" w:lineRule="auto"/>
        <w:ind w:firstLine="709"/>
        <w:jc w:val="both"/>
        <w:rPr>
          <w:rFonts w:ascii="Times New Roman" w:hAnsi="Times New Roman"/>
          <w:sz w:val="28"/>
          <w:szCs w:val="28"/>
          <w:lang w:eastAsia="ru-RU"/>
        </w:rPr>
      </w:pPr>
    </w:p>
    <w:p w:rsidR="007357E7" w:rsidRPr="00FF7B03" w:rsidRDefault="007357E7" w:rsidP="00A93D88">
      <w:pPr>
        <w:widowControl w:val="0"/>
        <w:tabs>
          <w:tab w:val="left" w:pos="993"/>
        </w:tabs>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Систематическая самостоятельная работа студента является основой изучения учебной дисциплины. Самостоятельное изучение теоретического материала дисциплины предусмотрено на всем протяжении курса. Такая работа сопровождает лекционные и семинарские занятия, текущий и итоговый контроль, и в то же время является отдельным видом самостоятельной работы студента. </w:t>
      </w:r>
    </w:p>
    <w:p w:rsidR="007357E7" w:rsidRPr="00FF7B03" w:rsidRDefault="007357E7" w:rsidP="00A93D88">
      <w:pPr>
        <w:tabs>
          <w:tab w:val="left" w:pos="1134"/>
        </w:tabs>
        <w:spacing w:after="0" w:line="240" w:lineRule="auto"/>
        <w:ind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Самостоятельная работа студентов по изучению дисциплины включает:</w:t>
      </w:r>
    </w:p>
    <w:p w:rsidR="007357E7" w:rsidRPr="00FF7B03" w:rsidRDefault="007357E7" w:rsidP="00A93D88">
      <w:pPr>
        <w:tabs>
          <w:tab w:val="left" w:pos="993"/>
          <w:tab w:val="left" w:pos="1134"/>
        </w:tabs>
        <w:spacing w:after="0" w:line="240" w:lineRule="auto"/>
        <w:ind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sym w:font="Symbol" w:char="F02D"/>
      </w:r>
      <w:r w:rsidRPr="00FF7B03">
        <w:rPr>
          <w:rFonts w:ascii="Times New Roman" w:hAnsi="Times New Roman"/>
          <w:color w:val="000000"/>
          <w:sz w:val="28"/>
          <w:szCs w:val="28"/>
          <w:lang w:eastAsia="ru-RU"/>
        </w:rPr>
        <w:t> поиск и изучение основной и дополнительной литературы по дисциплине,</w:t>
      </w:r>
    </w:p>
    <w:p w:rsidR="007357E7" w:rsidRPr="00FF7B03" w:rsidRDefault="007357E7" w:rsidP="00A93D88">
      <w:pPr>
        <w:tabs>
          <w:tab w:val="left" w:pos="993"/>
          <w:tab w:val="left" w:pos="1134"/>
        </w:tabs>
        <w:spacing w:after="0" w:line="240" w:lineRule="auto"/>
        <w:ind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sym w:font="Symbol" w:char="F02D"/>
      </w:r>
      <w:r w:rsidRPr="00FF7B03">
        <w:rPr>
          <w:rFonts w:ascii="Times New Roman" w:hAnsi="Times New Roman"/>
          <w:color w:val="000000"/>
          <w:sz w:val="28"/>
          <w:szCs w:val="28"/>
          <w:lang w:eastAsia="ru-RU"/>
        </w:rPr>
        <w:t> подготовка к семинарским занятиям по дисциплине,</w:t>
      </w:r>
    </w:p>
    <w:p w:rsidR="007357E7" w:rsidRPr="00FF7B03" w:rsidRDefault="007357E7" w:rsidP="00A93D88">
      <w:pPr>
        <w:tabs>
          <w:tab w:val="left" w:pos="993"/>
          <w:tab w:val="left" w:pos="1134"/>
        </w:tabs>
        <w:spacing w:after="0" w:line="240" w:lineRule="auto"/>
        <w:ind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sym w:font="Symbol" w:char="F02D"/>
      </w:r>
      <w:r w:rsidRPr="00FF7B03">
        <w:rPr>
          <w:rFonts w:ascii="Times New Roman" w:hAnsi="Times New Roman"/>
          <w:color w:val="000000"/>
          <w:sz w:val="28"/>
          <w:szCs w:val="28"/>
          <w:lang w:eastAsia="ru-RU"/>
        </w:rPr>
        <w:t>  написание рефератов, докладов, сообщений по отдельным темам,</w:t>
      </w:r>
    </w:p>
    <w:p w:rsidR="007357E7" w:rsidRPr="00FF7B03" w:rsidRDefault="007357E7" w:rsidP="00A93D88">
      <w:pPr>
        <w:tabs>
          <w:tab w:val="left" w:pos="993"/>
          <w:tab w:val="left" w:pos="1134"/>
        </w:tabs>
        <w:spacing w:after="0" w:line="240" w:lineRule="auto"/>
        <w:ind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sym w:font="Symbol" w:char="F02D"/>
      </w:r>
      <w:r w:rsidRPr="00FF7B03">
        <w:rPr>
          <w:rFonts w:ascii="Times New Roman" w:hAnsi="Times New Roman"/>
          <w:color w:val="000000"/>
          <w:sz w:val="28"/>
          <w:szCs w:val="28"/>
          <w:lang w:eastAsia="ru-RU"/>
        </w:rPr>
        <w:t>  подготовка к промежуточному контроля,</w:t>
      </w:r>
    </w:p>
    <w:p w:rsidR="007357E7" w:rsidRPr="00FF7B03" w:rsidRDefault="007357E7" w:rsidP="00A93D88">
      <w:pPr>
        <w:tabs>
          <w:tab w:val="left" w:pos="993"/>
          <w:tab w:val="left" w:pos="1134"/>
        </w:tabs>
        <w:spacing w:after="0" w:line="240" w:lineRule="auto"/>
        <w:ind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sym w:font="Symbol" w:char="F02D"/>
      </w:r>
      <w:r w:rsidRPr="00FF7B03">
        <w:rPr>
          <w:rFonts w:ascii="Times New Roman" w:hAnsi="Times New Roman"/>
          <w:color w:val="000000"/>
          <w:sz w:val="28"/>
          <w:szCs w:val="28"/>
          <w:lang w:eastAsia="ru-RU"/>
        </w:rPr>
        <w:t>  подготовка индивидуального задания по дисциплине.</w:t>
      </w:r>
    </w:p>
    <w:p w:rsidR="007357E7" w:rsidRPr="00FF7B03" w:rsidRDefault="007357E7" w:rsidP="00A93D88">
      <w:pPr>
        <w:widowControl w:val="0"/>
        <w:tabs>
          <w:tab w:val="left" w:pos="993"/>
        </w:tabs>
        <w:spacing w:after="0" w:line="240" w:lineRule="auto"/>
        <w:ind w:firstLine="709"/>
        <w:jc w:val="both"/>
        <w:rPr>
          <w:rFonts w:ascii="Times New Roman" w:hAnsi="Times New Roman"/>
          <w:sz w:val="28"/>
          <w:szCs w:val="28"/>
          <w:lang w:eastAsia="ru-RU"/>
        </w:rPr>
      </w:pPr>
    </w:p>
    <w:p w:rsidR="007357E7" w:rsidRPr="00FF7B03" w:rsidRDefault="007357E7" w:rsidP="00A93D88">
      <w:pPr>
        <w:spacing w:after="0" w:line="240" w:lineRule="auto"/>
        <w:jc w:val="center"/>
        <w:rPr>
          <w:rFonts w:ascii="Times New Roman" w:hAnsi="Times New Roman"/>
          <w:color w:val="000000"/>
          <w:sz w:val="28"/>
          <w:szCs w:val="28"/>
          <w:lang w:eastAsia="ru-RU"/>
        </w:rPr>
      </w:pPr>
      <w:r w:rsidRPr="00FF7B03">
        <w:rPr>
          <w:rFonts w:ascii="Times New Roman" w:hAnsi="Times New Roman"/>
          <w:b/>
          <w:bCs/>
          <w:color w:val="000000"/>
          <w:sz w:val="28"/>
          <w:szCs w:val="28"/>
          <w:lang w:eastAsia="ru-RU"/>
        </w:rPr>
        <w:t>Раздел 1</w:t>
      </w: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Экономическая диагностика в системе внутрифирменного управления</w:t>
      </w:r>
    </w:p>
    <w:p w:rsidR="007357E7" w:rsidRPr="00FF7B03" w:rsidRDefault="007357E7" w:rsidP="00A93D88">
      <w:pPr>
        <w:spacing w:after="0" w:line="240" w:lineRule="auto"/>
        <w:ind w:firstLine="709"/>
        <w:jc w:val="both"/>
        <w:rPr>
          <w:rFonts w:ascii="Times New Roman" w:hAnsi="Times New Roman"/>
          <w:b/>
          <w:sz w:val="28"/>
          <w:szCs w:val="28"/>
          <w:lang w:eastAsia="ru-RU"/>
        </w:rPr>
      </w:pPr>
    </w:p>
    <w:p w:rsidR="007357E7" w:rsidRPr="00FF7B03" w:rsidRDefault="007357E7" w:rsidP="00A93D88">
      <w:pPr>
        <w:spacing w:after="0" w:line="240" w:lineRule="auto"/>
        <w:ind w:firstLine="709"/>
        <w:jc w:val="both"/>
        <w:rPr>
          <w:rFonts w:ascii="Times New Roman" w:hAnsi="Times New Roman"/>
          <w:b/>
          <w:sz w:val="28"/>
          <w:szCs w:val="28"/>
          <w:lang w:eastAsia="ru-RU"/>
        </w:rPr>
      </w:pPr>
      <w:r w:rsidRPr="00FF7B03">
        <w:rPr>
          <w:rFonts w:ascii="Times New Roman" w:hAnsi="Times New Roman"/>
          <w:b/>
          <w:sz w:val="28"/>
          <w:szCs w:val="28"/>
          <w:lang w:eastAsia="ru-RU"/>
        </w:rPr>
        <w:t xml:space="preserve">Тема </w:t>
      </w:r>
      <w:r w:rsidR="008633D5" w:rsidRPr="00FF7B03">
        <w:rPr>
          <w:rFonts w:ascii="Times New Roman" w:hAnsi="Times New Roman"/>
          <w:b/>
          <w:sz w:val="28"/>
          <w:szCs w:val="28"/>
          <w:lang w:eastAsia="ru-RU"/>
        </w:rPr>
        <w:t>1.</w:t>
      </w:r>
      <w:r w:rsidRPr="00FF7B03">
        <w:rPr>
          <w:rFonts w:ascii="Times New Roman" w:hAnsi="Times New Roman"/>
          <w:b/>
          <w:sz w:val="28"/>
          <w:szCs w:val="28"/>
          <w:lang w:eastAsia="ru-RU"/>
        </w:rPr>
        <w:t>1. Роль диагностики в управленческих технологиях.</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Место экономической диагностики в управлении предприятием. Экономическая диагностика и технико-экономический анализ. Сущность экономической диагностики, ее виды. Экономическая диагностика как распознавание состояния предприятия по непрямым и прямым признакам. Место экономической диагностики в системе управления предприятием. Экономическая диагностика и технико-экономический анализ; общие черты и отличия. Основные факторы, которые обусловливают выделение экономической диагностики в отдельную область знаний и сферу деятельности. Виды экономической диагностики, их общая характеристика.</w:t>
      </w:r>
    </w:p>
    <w:p w:rsidR="007357E7" w:rsidRPr="00FF7B03" w:rsidRDefault="007357E7" w:rsidP="00A43DD2">
      <w:pPr>
        <w:shd w:val="clear" w:color="auto" w:fill="FFFFFF"/>
        <w:spacing w:after="0" w:line="360" w:lineRule="auto"/>
        <w:ind w:firstLine="720"/>
        <w:jc w:val="both"/>
        <w:rPr>
          <w:rFonts w:ascii="Times New Roman" w:hAnsi="Times New Roman"/>
          <w:color w:val="000000"/>
          <w:sz w:val="28"/>
          <w:szCs w:val="28"/>
          <w:lang w:eastAsia="ru-RU"/>
        </w:rPr>
      </w:pPr>
      <w:r w:rsidRPr="00FF7B03">
        <w:rPr>
          <w:rFonts w:ascii="Times New Roman" w:hAnsi="Times New Roman"/>
          <w:i/>
          <w:color w:val="000000"/>
          <w:sz w:val="28"/>
          <w:szCs w:val="28"/>
          <w:lang w:eastAsia="ru-RU"/>
        </w:rPr>
        <w:t>Литература</w:t>
      </w:r>
      <w:r w:rsidRPr="00FF7B03">
        <w:rPr>
          <w:rFonts w:ascii="Times New Roman" w:hAnsi="Times New Roman"/>
          <w:color w:val="000000"/>
          <w:sz w:val="28"/>
          <w:szCs w:val="28"/>
          <w:lang w:eastAsia="ru-RU"/>
        </w:rPr>
        <w:t>:  [1, 2, 4, 5]</w:t>
      </w:r>
    </w:p>
    <w:p w:rsidR="007357E7" w:rsidRPr="00FF7B03" w:rsidRDefault="007357E7" w:rsidP="00A93D88">
      <w:pPr>
        <w:spacing w:after="0" w:line="240" w:lineRule="auto"/>
        <w:ind w:firstLine="709"/>
        <w:jc w:val="both"/>
        <w:rPr>
          <w:rFonts w:ascii="Times New Roman" w:hAnsi="Times New Roman"/>
          <w:b/>
          <w:sz w:val="28"/>
          <w:szCs w:val="28"/>
          <w:lang w:eastAsia="ru-RU"/>
        </w:rPr>
      </w:pPr>
    </w:p>
    <w:p w:rsidR="007357E7" w:rsidRPr="00FF7B03" w:rsidRDefault="007357E7" w:rsidP="00A93D88">
      <w:pPr>
        <w:spacing w:after="0" w:line="240" w:lineRule="auto"/>
        <w:ind w:firstLine="709"/>
        <w:jc w:val="both"/>
        <w:rPr>
          <w:rFonts w:ascii="Times New Roman" w:hAnsi="Times New Roman"/>
          <w:b/>
          <w:sz w:val="28"/>
          <w:szCs w:val="28"/>
          <w:lang w:eastAsia="ru-RU"/>
        </w:rPr>
      </w:pPr>
      <w:r w:rsidRPr="00FF7B03">
        <w:rPr>
          <w:rFonts w:ascii="Times New Roman" w:hAnsi="Times New Roman"/>
          <w:b/>
          <w:sz w:val="28"/>
          <w:szCs w:val="28"/>
          <w:lang w:eastAsia="ru-RU"/>
        </w:rPr>
        <w:t xml:space="preserve">Тема </w:t>
      </w:r>
      <w:r w:rsidR="008633D5" w:rsidRPr="00FF7B03">
        <w:rPr>
          <w:rFonts w:ascii="Times New Roman" w:hAnsi="Times New Roman"/>
          <w:b/>
          <w:sz w:val="28"/>
          <w:szCs w:val="28"/>
          <w:lang w:eastAsia="ru-RU"/>
        </w:rPr>
        <w:t>1.</w:t>
      </w:r>
      <w:r w:rsidRPr="00FF7B03">
        <w:rPr>
          <w:rFonts w:ascii="Times New Roman" w:hAnsi="Times New Roman"/>
          <w:b/>
          <w:sz w:val="28"/>
          <w:szCs w:val="28"/>
          <w:lang w:eastAsia="ru-RU"/>
        </w:rPr>
        <w:t>2.  Инструментарий экономической диагностики</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Качественные и количественные методы прогнозирования в диагностике. Методы анализа факторов производства и отрасль их приложения в диагностике. Использование методов, которые основываются на количественной оценке состояния: сопоставление, сравнение, индексный, по факторный, и тому подобное. Экономико-математические методы и их специфика в диагностике, сфера их использования. Модели: дескриптивные и аналитические. Специальные диагностические методы: SWOT - анализ, бенчмаркинг, анализ цепочки создания стоимости, анализ полей бизнеса и др. Методы качественной оценки в экономической диагностике. Экспертные методы, метод Дельфи.</w:t>
      </w:r>
    </w:p>
    <w:p w:rsidR="007357E7" w:rsidRPr="00FF7B03" w:rsidRDefault="007357E7" w:rsidP="00A43DD2">
      <w:pPr>
        <w:shd w:val="clear" w:color="auto" w:fill="FFFFFF"/>
        <w:spacing w:after="0" w:line="360" w:lineRule="auto"/>
        <w:ind w:firstLine="720"/>
        <w:jc w:val="both"/>
        <w:rPr>
          <w:rFonts w:ascii="Times New Roman" w:hAnsi="Times New Roman"/>
          <w:color w:val="000000"/>
          <w:sz w:val="28"/>
          <w:szCs w:val="28"/>
          <w:lang w:eastAsia="ru-RU"/>
        </w:rPr>
      </w:pPr>
      <w:r w:rsidRPr="00FF7B03">
        <w:rPr>
          <w:rFonts w:ascii="Times New Roman" w:hAnsi="Times New Roman"/>
          <w:i/>
          <w:color w:val="000000"/>
          <w:sz w:val="28"/>
          <w:szCs w:val="28"/>
          <w:lang w:eastAsia="ru-RU"/>
        </w:rPr>
        <w:t>Литература</w:t>
      </w:r>
      <w:r w:rsidRPr="00FF7B03">
        <w:rPr>
          <w:rFonts w:ascii="Times New Roman" w:hAnsi="Times New Roman"/>
          <w:color w:val="000000"/>
          <w:sz w:val="28"/>
          <w:szCs w:val="28"/>
          <w:lang w:eastAsia="ru-RU"/>
        </w:rPr>
        <w:t>:  [1, 2, 3, 6, 7]</w:t>
      </w: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lastRenderedPageBreak/>
        <w:t>Раздел 2</w:t>
      </w: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Диагностика внешней среды организации</w:t>
      </w:r>
    </w:p>
    <w:p w:rsidR="007357E7" w:rsidRPr="00FF7B03" w:rsidRDefault="007357E7" w:rsidP="00A93D88">
      <w:pPr>
        <w:spacing w:after="0" w:line="240" w:lineRule="auto"/>
        <w:ind w:firstLine="709"/>
        <w:jc w:val="both"/>
        <w:rPr>
          <w:rFonts w:ascii="Times New Roman" w:hAnsi="Times New Roman"/>
          <w:b/>
          <w:sz w:val="28"/>
          <w:szCs w:val="28"/>
          <w:lang w:eastAsia="ru-RU"/>
        </w:rPr>
      </w:pPr>
    </w:p>
    <w:p w:rsidR="007357E7" w:rsidRPr="00FF7B03" w:rsidRDefault="007357E7" w:rsidP="00A93D88">
      <w:pPr>
        <w:spacing w:after="0" w:line="240" w:lineRule="auto"/>
        <w:ind w:firstLine="709"/>
        <w:jc w:val="both"/>
        <w:rPr>
          <w:rFonts w:ascii="Times New Roman" w:hAnsi="Times New Roman"/>
          <w:b/>
          <w:sz w:val="28"/>
          <w:szCs w:val="28"/>
          <w:lang w:eastAsia="ru-RU"/>
        </w:rPr>
      </w:pPr>
      <w:r w:rsidRPr="00FF7B03">
        <w:rPr>
          <w:rFonts w:ascii="Times New Roman" w:hAnsi="Times New Roman"/>
          <w:b/>
          <w:sz w:val="28"/>
          <w:szCs w:val="28"/>
          <w:lang w:eastAsia="ru-RU"/>
        </w:rPr>
        <w:t xml:space="preserve">Тема </w:t>
      </w:r>
      <w:r w:rsidR="008633D5" w:rsidRPr="00FF7B03">
        <w:rPr>
          <w:rFonts w:ascii="Times New Roman" w:hAnsi="Times New Roman"/>
          <w:b/>
          <w:sz w:val="28"/>
          <w:szCs w:val="28"/>
          <w:lang w:eastAsia="ru-RU"/>
        </w:rPr>
        <w:t>2.1</w:t>
      </w:r>
      <w:r w:rsidRPr="00FF7B03">
        <w:rPr>
          <w:rFonts w:ascii="Times New Roman" w:hAnsi="Times New Roman"/>
          <w:b/>
          <w:sz w:val="28"/>
          <w:szCs w:val="28"/>
          <w:lang w:eastAsia="ru-RU"/>
        </w:rPr>
        <w:t>. Макродиагностика: сущность, методы, технология.</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Исследование внешней предпринимательской среды. Роль макродиагностики в системе стратегического выбора предприятия. Методы диагностики, которые используются за разных уровнях нестабильности рынка. Конъюнктурные исследования как элемент макродиагностики.</w:t>
      </w:r>
    </w:p>
    <w:p w:rsidR="007357E7" w:rsidRPr="00FF7B03" w:rsidRDefault="007357E7" w:rsidP="00A43DD2">
      <w:pPr>
        <w:shd w:val="clear" w:color="auto" w:fill="FFFFFF"/>
        <w:spacing w:after="0" w:line="360" w:lineRule="auto"/>
        <w:ind w:firstLine="720"/>
        <w:jc w:val="both"/>
        <w:rPr>
          <w:rFonts w:ascii="Times New Roman" w:hAnsi="Times New Roman"/>
          <w:color w:val="000000"/>
          <w:sz w:val="28"/>
          <w:szCs w:val="28"/>
          <w:lang w:eastAsia="ru-RU"/>
        </w:rPr>
      </w:pPr>
      <w:r w:rsidRPr="00FF7B03">
        <w:rPr>
          <w:rFonts w:ascii="Times New Roman" w:hAnsi="Times New Roman"/>
          <w:i/>
          <w:color w:val="000000"/>
          <w:sz w:val="28"/>
          <w:szCs w:val="28"/>
          <w:lang w:eastAsia="ru-RU"/>
        </w:rPr>
        <w:t>Литература</w:t>
      </w:r>
      <w:r w:rsidRPr="00FF7B03">
        <w:rPr>
          <w:rFonts w:ascii="Times New Roman" w:hAnsi="Times New Roman"/>
          <w:color w:val="000000"/>
          <w:sz w:val="28"/>
          <w:szCs w:val="28"/>
          <w:lang w:eastAsia="ru-RU"/>
        </w:rPr>
        <w:t>:  [2, 3, 8, 9, 10]</w:t>
      </w:r>
    </w:p>
    <w:p w:rsidR="007357E7" w:rsidRPr="00FF7B03" w:rsidRDefault="007357E7" w:rsidP="00A93D88">
      <w:pPr>
        <w:spacing w:after="0" w:line="240" w:lineRule="auto"/>
        <w:ind w:firstLine="709"/>
        <w:jc w:val="both"/>
        <w:rPr>
          <w:rFonts w:ascii="Times New Roman" w:hAnsi="Times New Roman"/>
          <w:sz w:val="28"/>
          <w:szCs w:val="28"/>
          <w:lang w:eastAsia="ru-RU"/>
        </w:rPr>
      </w:pPr>
    </w:p>
    <w:p w:rsidR="007357E7" w:rsidRPr="00FF7B03" w:rsidRDefault="007357E7" w:rsidP="00A93D88">
      <w:pPr>
        <w:spacing w:after="0" w:line="240" w:lineRule="auto"/>
        <w:ind w:firstLine="709"/>
        <w:jc w:val="both"/>
        <w:rPr>
          <w:rFonts w:ascii="Times New Roman" w:hAnsi="Times New Roman"/>
          <w:b/>
          <w:sz w:val="28"/>
          <w:szCs w:val="28"/>
          <w:lang w:eastAsia="ru-RU"/>
        </w:rPr>
      </w:pPr>
      <w:r w:rsidRPr="00FF7B03">
        <w:rPr>
          <w:rFonts w:ascii="Times New Roman" w:hAnsi="Times New Roman"/>
          <w:b/>
          <w:sz w:val="28"/>
          <w:szCs w:val="28"/>
          <w:lang w:eastAsia="ru-RU"/>
        </w:rPr>
        <w:t xml:space="preserve">Тема </w:t>
      </w:r>
      <w:r w:rsidR="008633D5" w:rsidRPr="00FF7B03">
        <w:rPr>
          <w:rFonts w:ascii="Times New Roman" w:hAnsi="Times New Roman"/>
          <w:b/>
          <w:sz w:val="28"/>
          <w:szCs w:val="28"/>
          <w:lang w:eastAsia="ru-RU"/>
        </w:rPr>
        <w:t>2.2</w:t>
      </w:r>
      <w:r w:rsidRPr="00FF7B03">
        <w:rPr>
          <w:rFonts w:ascii="Times New Roman" w:hAnsi="Times New Roman"/>
          <w:b/>
          <w:sz w:val="28"/>
          <w:szCs w:val="28"/>
          <w:lang w:eastAsia="ru-RU"/>
        </w:rPr>
        <w:t>. Конкурентная диагностика в системе развития предприятия: отраслевой аспект.</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Содержание отраслевого и конкурентного анализа. Методические особенности проведения диагностики отрасли. Диагностика конкурентных сил, которые действуют на предприятие. Содержание и информационная база исследования. Первичная и вторичная информация. Алгоритм проведения исследования по методике М. Портера.  Методы конкурентной диагностики и их характеристика. Порядок проведения диагностики. Определение профиля отрасли. </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Технология анализа марочной конкуренции: этапы и специфика использования. </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Диагностика сил конкуренции. Основные силы конкуренции за М.Портером. Оценка интенсивности соперничества на "центральном ринге"; факторы интенсивности. Потенциальные конкуренты, анализ вероятности вхождения в отрасль. Экономические возможности поставщиков ресурсов и покупателей (потребителей) продукции отрасли.</w:t>
      </w:r>
    </w:p>
    <w:p w:rsidR="007357E7" w:rsidRPr="00FF7B03" w:rsidRDefault="007357E7" w:rsidP="00A43DD2">
      <w:pPr>
        <w:shd w:val="clear" w:color="auto" w:fill="FFFFFF"/>
        <w:spacing w:after="0" w:line="360" w:lineRule="auto"/>
        <w:ind w:firstLine="720"/>
        <w:jc w:val="both"/>
        <w:rPr>
          <w:rFonts w:ascii="Times New Roman" w:hAnsi="Times New Roman"/>
          <w:color w:val="000000"/>
          <w:sz w:val="28"/>
          <w:szCs w:val="28"/>
          <w:lang w:eastAsia="ru-RU"/>
        </w:rPr>
      </w:pPr>
      <w:r w:rsidRPr="00FF7B03">
        <w:rPr>
          <w:rFonts w:ascii="Times New Roman" w:hAnsi="Times New Roman"/>
          <w:i/>
          <w:color w:val="000000"/>
          <w:sz w:val="28"/>
          <w:szCs w:val="28"/>
          <w:lang w:eastAsia="ru-RU"/>
        </w:rPr>
        <w:t>Литература</w:t>
      </w:r>
      <w:r w:rsidRPr="00FF7B03">
        <w:rPr>
          <w:rFonts w:ascii="Times New Roman" w:hAnsi="Times New Roman"/>
          <w:color w:val="000000"/>
          <w:sz w:val="28"/>
          <w:szCs w:val="28"/>
          <w:lang w:eastAsia="ru-RU"/>
        </w:rPr>
        <w:t>:  [2, 3, 5, 11, 12]</w:t>
      </w:r>
    </w:p>
    <w:p w:rsidR="007357E7" w:rsidRPr="00FF7B03" w:rsidRDefault="007357E7" w:rsidP="00A93D88">
      <w:pPr>
        <w:spacing w:after="0" w:line="240" w:lineRule="auto"/>
        <w:ind w:firstLine="709"/>
        <w:jc w:val="both"/>
        <w:rPr>
          <w:rFonts w:ascii="Times New Roman" w:hAnsi="Times New Roman"/>
          <w:sz w:val="28"/>
          <w:szCs w:val="28"/>
          <w:lang w:eastAsia="ru-RU"/>
        </w:rPr>
      </w:pPr>
    </w:p>
    <w:p w:rsidR="007357E7" w:rsidRPr="00FF7B03" w:rsidRDefault="007357E7" w:rsidP="00A93D88">
      <w:pPr>
        <w:spacing w:after="0" w:line="240" w:lineRule="auto"/>
        <w:ind w:firstLine="709"/>
        <w:jc w:val="both"/>
        <w:rPr>
          <w:rFonts w:ascii="Times New Roman" w:hAnsi="Times New Roman"/>
          <w:b/>
          <w:sz w:val="28"/>
          <w:szCs w:val="28"/>
          <w:lang w:eastAsia="ru-RU"/>
        </w:rPr>
      </w:pPr>
      <w:r w:rsidRPr="00FF7B03">
        <w:rPr>
          <w:rFonts w:ascii="Times New Roman" w:hAnsi="Times New Roman"/>
          <w:b/>
          <w:sz w:val="28"/>
          <w:szCs w:val="28"/>
          <w:lang w:eastAsia="ru-RU"/>
        </w:rPr>
        <w:t xml:space="preserve">Тема </w:t>
      </w:r>
      <w:r w:rsidR="008633D5" w:rsidRPr="00FF7B03">
        <w:rPr>
          <w:rFonts w:ascii="Times New Roman" w:hAnsi="Times New Roman"/>
          <w:b/>
          <w:sz w:val="28"/>
          <w:szCs w:val="28"/>
          <w:lang w:eastAsia="ru-RU"/>
        </w:rPr>
        <w:t>2.3</w:t>
      </w:r>
      <w:r w:rsidRPr="00FF7B03">
        <w:rPr>
          <w:rFonts w:ascii="Times New Roman" w:hAnsi="Times New Roman"/>
          <w:b/>
          <w:sz w:val="28"/>
          <w:szCs w:val="28"/>
          <w:lang w:eastAsia="ru-RU"/>
        </w:rPr>
        <w:t>. Диагностика стратегической зоны хозяйствования (СЗХ) предприятия.</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Диагностика стратегической позиции предприятия на рынке. Матричная диагностика портфеля СЗХ предприятия. Карта стратегических групп как основной диагностический способ определения конкурентных позиций соперников. Выбор стратегических переменных. Оценка результатов построения. Анализ ближайших конкурентов; будущие цели и текущая стратегия, предположение и возможности.</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Управление набором СЗХ по результатам диагностики. Корректировка стратегических решений на основе портфельной диагностики. Выделение ведущих факторов успеху в отрасли, их оценка. Факторы, которые основываются на научно-технических преимуществах, организации производства, маркетинговых нововведениях.</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lastRenderedPageBreak/>
        <w:t>Обобщение полученных результатов за предыдущими этапами. Оценка перспектив развития отрасли. Анализ возможностей структурных трансформаций.</w:t>
      </w:r>
    </w:p>
    <w:p w:rsidR="007357E7" w:rsidRPr="00FF7B03" w:rsidRDefault="007357E7" w:rsidP="00A43DD2">
      <w:pPr>
        <w:shd w:val="clear" w:color="auto" w:fill="FFFFFF"/>
        <w:spacing w:after="0" w:line="360" w:lineRule="auto"/>
        <w:ind w:firstLine="720"/>
        <w:jc w:val="both"/>
        <w:rPr>
          <w:rFonts w:ascii="Times New Roman" w:hAnsi="Times New Roman"/>
          <w:color w:val="000000"/>
          <w:sz w:val="28"/>
          <w:szCs w:val="28"/>
          <w:lang w:eastAsia="ru-RU"/>
        </w:rPr>
      </w:pPr>
      <w:r w:rsidRPr="00FF7B03">
        <w:rPr>
          <w:rFonts w:ascii="Times New Roman" w:hAnsi="Times New Roman"/>
          <w:i/>
          <w:color w:val="000000"/>
          <w:sz w:val="28"/>
          <w:szCs w:val="28"/>
          <w:lang w:eastAsia="ru-RU"/>
        </w:rPr>
        <w:t>Литература</w:t>
      </w:r>
      <w:r w:rsidRPr="00FF7B03">
        <w:rPr>
          <w:rFonts w:ascii="Times New Roman" w:hAnsi="Times New Roman"/>
          <w:color w:val="000000"/>
          <w:sz w:val="28"/>
          <w:szCs w:val="28"/>
          <w:lang w:eastAsia="ru-RU"/>
        </w:rPr>
        <w:t>:  [1, 2, 3, 10, 12]</w:t>
      </w:r>
    </w:p>
    <w:p w:rsidR="007357E7" w:rsidRPr="00FF7B03" w:rsidRDefault="007357E7" w:rsidP="00A93D88">
      <w:pPr>
        <w:spacing w:after="0" w:line="240" w:lineRule="auto"/>
        <w:jc w:val="center"/>
        <w:rPr>
          <w:rFonts w:ascii="Times New Roman" w:hAnsi="Times New Roman"/>
          <w:b/>
          <w:sz w:val="28"/>
          <w:szCs w:val="28"/>
          <w:lang w:eastAsia="ru-RU"/>
        </w:rPr>
      </w:pP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Раздел 3</w:t>
      </w: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Диагностика внутренней среды организации.</w:t>
      </w:r>
    </w:p>
    <w:p w:rsidR="007357E7" w:rsidRPr="00FF7B03" w:rsidRDefault="007357E7" w:rsidP="00A93D88">
      <w:pPr>
        <w:spacing w:after="0" w:line="240" w:lineRule="auto"/>
        <w:ind w:firstLine="709"/>
        <w:jc w:val="both"/>
        <w:rPr>
          <w:rFonts w:ascii="Times New Roman" w:hAnsi="Times New Roman"/>
          <w:sz w:val="28"/>
          <w:szCs w:val="28"/>
          <w:lang w:eastAsia="ru-RU"/>
        </w:rPr>
      </w:pPr>
    </w:p>
    <w:p w:rsidR="007357E7" w:rsidRPr="00FF7B03" w:rsidRDefault="007357E7" w:rsidP="00A93D88">
      <w:pPr>
        <w:spacing w:after="0" w:line="240" w:lineRule="auto"/>
        <w:ind w:firstLine="709"/>
        <w:jc w:val="both"/>
        <w:rPr>
          <w:rFonts w:ascii="Times New Roman" w:hAnsi="Times New Roman"/>
          <w:b/>
          <w:sz w:val="28"/>
          <w:szCs w:val="28"/>
          <w:lang w:eastAsia="ru-RU"/>
        </w:rPr>
      </w:pPr>
      <w:r w:rsidRPr="00FF7B03">
        <w:rPr>
          <w:rFonts w:ascii="Times New Roman" w:hAnsi="Times New Roman"/>
          <w:b/>
          <w:sz w:val="28"/>
          <w:szCs w:val="28"/>
          <w:lang w:eastAsia="ru-RU"/>
        </w:rPr>
        <w:t xml:space="preserve">Тема </w:t>
      </w:r>
      <w:r w:rsidR="008633D5" w:rsidRPr="00FF7B03">
        <w:rPr>
          <w:rFonts w:ascii="Times New Roman" w:hAnsi="Times New Roman"/>
          <w:b/>
          <w:sz w:val="28"/>
          <w:szCs w:val="28"/>
          <w:lang w:eastAsia="ru-RU"/>
        </w:rPr>
        <w:t>3.1</w:t>
      </w:r>
      <w:r w:rsidRPr="00FF7B03">
        <w:rPr>
          <w:rFonts w:ascii="Times New Roman" w:hAnsi="Times New Roman"/>
          <w:b/>
          <w:sz w:val="28"/>
          <w:szCs w:val="28"/>
          <w:lang w:eastAsia="ru-RU"/>
        </w:rPr>
        <w:t>. Микродиагностика предприятия как новая управленческая технология.</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Вертикальная интеграция и диверсификация как направления микродиагностики. Гибкость производственной системы и ее диагностика. Понятие гибкости производственной системы и ее зависимость от степени переменчивости технологии. Стабильная, производительная и переменчивая технологии и их взаимосвязь с разнообразием продукции. Оценка уровня разнообразия продукции как база определения гибкости. Состав расходов для оценки гибкости. Количественные параметры показателя гибкости.</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Роль контроля в структуре микродиагностики предприятия. Сущность управленческой диагностики и организация ее проведения. Управленческая диагностика как особенная исследовательская деятельность. Своеобразие проведения диагностики и возможностей использования предыдущих результатов. Систематизация информации для исследования. Диагностика структуры управления и качества управленческих решений. Ознакомление с формальной организационной структуры, определение ее типа. Оценка соответствия оргструктуры стратегии предприятия. Оценка параметров : гибкости, надежности, оперативности, качеству решений.</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Оценка связей предприятия с внешней средой. Основные контрагенты предприятия, оценка взаимосвязей. Диагностика внешней среды предприятия. Анализ связей с органами местной власти и самоуправления. Экологические факторы, оценка их влияния.</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Оценка общих результатов деятельности предприятия. Критерии и показатели, которые используются для общей диагностики системы менеджмента предприятия. Общая эффективность деятельности как степень достижения целей. Информационные технологии и оценка эффективности их использования.</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Оценка технико-организационного уровня стабильного производства. Методические подходы к оценке ТОР, состав показателей, методы вычисления и оценки. Показатели, которые характеризуют уровень продукции, уровень технологии, механизации и автоматизации труда, управления, процедура диагностики. Отечественный опыт оценки ТОР, рациональные пределы его использования.</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Ситуационный анализ как звено отраслевого и внутреннего анализа в рамках предприятия.</w:t>
      </w:r>
    </w:p>
    <w:p w:rsidR="007357E7" w:rsidRPr="00FF7B03" w:rsidRDefault="007357E7" w:rsidP="00A43DD2">
      <w:pPr>
        <w:shd w:val="clear" w:color="auto" w:fill="FFFFFF"/>
        <w:spacing w:after="0" w:line="360" w:lineRule="auto"/>
        <w:ind w:firstLine="720"/>
        <w:jc w:val="both"/>
        <w:rPr>
          <w:rFonts w:ascii="Times New Roman" w:hAnsi="Times New Roman"/>
          <w:sz w:val="28"/>
          <w:szCs w:val="28"/>
          <w:lang w:eastAsia="ru-RU"/>
        </w:rPr>
      </w:pPr>
      <w:r w:rsidRPr="00FF7B03">
        <w:rPr>
          <w:rFonts w:ascii="Times New Roman" w:hAnsi="Times New Roman"/>
          <w:i/>
          <w:color w:val="000000"/>
          <w:sz w:val="28"/>
          <w:szCs w:val="28"/>
          <w:lang w:eastAsia="ru-RU"/>
        </w:rPr>
        <w:t>Литература</w:t>
      </w:r>
      <w:r w:rsidRPr="00FF7B03">
        <w:rPr>
          <w:rFonts w:ascii="Times New Roman" w:hAnsi="Times New Roman"/>
          <w:color w:val="000000"/>
          <w:sz w:val="28"/>
          <w:szCs w:val="28"/>
          <w:lang w:eastAsia="ru-RU"/>
        </w:rPr>
        <w:t>:  [1, 2, 3, 5, 11, 12]</w:t>
      </w:r>
    </w:p>
    <w:p w:rsidR="007357E7" w:rsidRPr="00FF7B03" w:rsidRDefault="007357E7" w:rsidP="00A93D88">
      <w:pPr>
        <w:spacing w:after="0" w:line="240" w:lineRule="auto"/>
        <w:ind w:firstLine="709"/>
        <w:jc w:val="both"/>
        <w:rPr>
          <w:rFonts w:ascii="Times New Roman" w:hAnsi="Times New Roman"/>
          <w:sz w:val="28"/>
          <w:szCs w:val="28"/>
          <w:lang w:eastAsia="ru-RU"/>
        </w:rPr>
      </w:pPr>
    </w:p>
    <w:p w:rsidR="007357E7" w:rsidRPr="00FF7B03" w:rsidRDefault="007357E7" w:rsidP="00A93D88">
      <w:pPr>
        <w:spacing w:after="0" w:line="240" w:lineRule="auto"/>
        <w:ind w:firstLine="709"/>
        <w:jc w:val="both"/>
        <w:rPr>
          <w:rFonts w:ascii="Times New Roman" w:hAnsi="Times New Roman"/>
          <w:b/>
          <w:sz w:val="28"/>
          <w:szCs w:val="28"/>
          <w:lang w:eastAsia="ru-RU"/>
        </w:rPr>
      </w:pPr>
      <w:r w:rsidRPr="00FF7B03">
        <w:rPr>
          <w:rFonts w:ascii="Times New Roman" w:hAnsi="Times New Roman"/>
          <w:b/>
          <w:sz w:val="28"/>
          <w:szCs w:val="28"/>
          <w:lang w:eastAsia="ru-RU"/>
        </w:rPr>
        <w:t xml:space="preserve">Тема </w:t>
      </w:r>
      <w:r w:rsidR="008633D5" w:rsidRPr="00FF7B03">
        <w:rPr>
          <w:rFonts w:ascii="Times New Roman" w:hAnsi="Times New Roman"/>
          <w:b/>
          <w:sz w:val="28"/>
          <w:szCs w:val="28"/>
          <w:lang w:eastAsia="ru-RU"/>
        </w:rPr>
        <w:t>3.2</w:t>
      </w:r>
      <w:r w:rsidRPr="00FF7B03">
        <w:rPr>
          <w:rFonts w:ascii="Times New Roman" w:hAnsi="Times New Roman"/>
          <w:b/>
          <w:sz w:val="28"/>
          <w:szCs w:val="28"/>
          <w:lang w:eastAsia="ru-RU"/>
        </w:rPr>
        <w:t>. Диагностика потенциала и конкурентоспособности предприятия.</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Диагностика потенциала предприятия как интегральной характеристики деятельности. Структура потенциала предприятия и анализ отдельных элементов. Методические подходы к оценке потенциала предприятия. Оценка потенциала предприятия за отдельными разновидностями ресурсов: трудовому, капитальному, информационному, научному - и их сочетаний в технико-технологических системах производства продукции. Статичный и динамический подходы к оценке потенциала экономической организации. Метод лучших показателей для оценки научных инноваций и нововведений.</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Прикладные методы оценки конкурентоспособности потенциала предприятия. Аналитические подходы к оценке конкурентных возможностей предприятия.</w:t>
      </w:r>
    </w:p>
    <w:p w:rsidR="007357E7" w:rsidRPr="00FF7B03" w:rsidRDefault="007357E7" w:rsidP="00A43DD2">
      <w:pPr>
        <w:shd w:val="clear" w:color="auto" w:fill="FFFFFF"/>
        <w:spacing w:after="0" w:line="360" w:lineRule="auto"/>
        <w:ind w:firstLine="720"/>
        <w:jc w:val="both"/>
        <w:rPr>
          <w:rFonts w:ascii="Times New Roman" w:hAnsi="Times New Roman"/>
          <w:color w:val="000000"/>
          <w:sz w:val="28"/>
          <w:szCs w:val="28"/>
          <w:lang w:eastAsia="ru-RU"/>
        </w:rPr>
      </w:pPr>
      <w:r w:rsidRPr="00FF7B03">
        <w:rPr>
          <w:rFonts w:ascii="Times New Roman" w:hAnsi="Times New Roman"/>
          <w:i/>
          <w:color w:val="000000"/>
          <w:sz w:val="28"/>
          <w:szCs w:val="28"/>
          <w:lang w:eastAsia="ru-RU"/>
        </w:rPr>
        <w:t>Литература</w:t>
      </w:r>
      <w:r w:rsidRPr="00FF7B03">
        <w:rPr>
          <w:rFonts w:ascii="Times New Roman" w:hAnsi="Times New Roman"/>
          <w:color w:val="000000"/>
          <w:sz w:val="28"/>
          <w:szCs w:val="28"/>
          <w:lang w:eastAsia="ru-RU"/>
        </w:rPr>
        <w:t>:  [1, 2, 3, 8, 9]</w:t>
      </w:r>
    </w:p>
    <w:p w:rsidR="007357E7" w:rsidRPr="00FF7B03" w:rsidRDefault="007357E7" w:rsidP="00A93D88">
      <w:pPr>
        <w:spacing w:after="0" w:line="240" w:lineRule="auto"/>
        <w:ind w:firstLine="709"/>
        <w:jc w:val="both"/>
        <w:rPr>
          <w:rFonts w:ascii="Times New Roman" w:hAnsi="Times New Roman"/>
          <w:sz w:val="28"/>
          <w:szCs w:val="28"/>
          <w:lang w:eastAsia="ru-RU"/>
        </w:rPr>
      </w:pPr>
    </w:p>
    <w:p w:rsidR="007357E7" w:rsidRPr="00FF7B03" w:rsidRDefault="007357E7" w:rsidP="00A93D88">
      <w:pPr>
        <w:spacing w:after="0" w:line="240" w:lineRule="auto"/>
        <w:ind w:firstLine="709"/>
        <w:jc w:val="both"/>
        <w:rPr>
          <w:rFonts w:ascii="Times New Roman" w:hAnsi="Times New Roman"/>
          <w:b/>
          <w:sz w:val="28"/>
          <w:szCs w:val="28"/>
          <w:lang w:eastAsia="ru-RU"/>
        </w:rPr>
      </w:pPr>
      <w:r w:rsidRPr="00FF7B03">
        <w:rPr>
          <w:rFonts w:ascii="Times New Roman" w:hAnsi="Times New Roman"/>
          <w:b/>
          <w:sz w:val="28"/>
          <w:szCs w:val="28"/>
          <w:lang w:eastAsia="ru-RU"/>
        </w:rPr>
        <w:t xml:space="preserve">Тема </w:t>
      </w:r>
      <w:r w:rsidR="008633D5" w:rsidRPr="00FF7B03">
        <w:rPr>
          <w:rFonts w:ascii="Times New Roman" w:hAnsi="Times New Roman"/>
          <w:b/>
          <w:sz w:val="28"/>
          <w:szCs w:val="28"/>
          <w:lang w:eastAsia="ru-RU"/>
        </w:rPr>
        <w:t>3.3</w:t>
      </w:r>
      <w:r w:rsidRPr="00FF7B03">
        <w:rPr>
          <w:rFonts w:ascii="Times New Roman" w:hAnsi="Times New Roman"/>
          <w:b/>
          <w:sz w:val="28"/>
          <w:szCs w:val="28"/>
          <w:lang w:eastAsia="ru-RU"/>
        </w:rPr>
        <w:t>. Финансовая диагностика предприятия.</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Сущность финансовой диагностики и ее основные элементы. Основные модели финансовой диагностики, их характеристика. Дескриптивные, предикативные и нормативные модели финансовой диагностики, их сущность, особенности и сфера использования. Методические проблемы дескриптивных моделей. Построение системы аналитических коэффициентов, методика их вычисления и способы оценки. Предикативные модели в прогнозировании будущего финансового состояния.</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Характеристика методов финансовой диагностики. Система показателей финансового состояния предприятия. Диагностика по показателям ликвидности, финансовой стойкости, обращаемости, рентабельности. Использование программных компьютерных продуктов для оценки финансового состояния предприятия. Жизненный цикл предприятия и тенденции в значениях определенных групп показателей финансового состояния.</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Интегрированная оценка финансового состояния предприятия. Процедуры синтезирования единичных и групповых показателей, способы их оценки. Разнообразие подходов к оценке финансового состояния с учетом специфики заказчика. Использование средневзвешенных величин с учетом их значимости. Алгоритм сравнительной оценки результатов финансово-хозяйственной деятельности предприятия (за А. Шереметом), его преимущества и недостатки.</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Методика финансовой диагностики предприятия : этапы, показатели, инструменты.</w:t>
      </w:r>
    </w:p>
    <w:p w:rsidR="007357E7" w:rsidRPr="00FF7B03" w:rsidRDefault="007357E7" w:rsidP="00A43DD2">
      <w:pPr>
        <w:shd w:val="clear" w:color="auto" w:fill="FFFFFF"/>
        <w:spacing w:after="0" w:line="360" w:lineRule="auto"/>
        <w:ind w:firstLine="720"/>
        <w:jc w:val="both"/>
        <w:rPr>
          <w:rFonts w:ascii="Times New Roman" w:hAnsi="Times New Roman"/>
          <w:color w:val="000000"/>
          <w:sz w:val="28"/>
          <w:szCs w:val="28"/>
          <w:lang w:eastAsia="ru-RU"/>
        </w:rPr>
      </w:pPr>
      <w:r w:rsidRPr="00FF7B03">
        <w:rPr>
          <w:rFonts w:ascii="Times New Roman" w:hAnsi="Times New Roman"/>
          <w:i/>
          <w:color w:val="000000"/>
          <w:sz w:val="28"/>
          <w:szCs w:val="28"/>
          <w:lang w:eastAsia="ru-RU"/>
        </w:rPr>
        <w:t>Литература</w:t>
      </w:r>
      <w:r w:rsidRPr="00FF7B03">
        <w:rPr>
          <w:rFonts w:ascii="Times New Roman" w:hAnsi="Times New Roman"/>
          <w:color w:val="000000"/>
          <w:sz w:val="28"/>
          <w:szCs w:val="28"/>
          <w:lang w:eastAsia="ru-RU"/>
        </w:rPr>
        <w:t>:  [1, 2, 3, 8, 9]</w:t>
      </w:r>
    </w:p>
    <w:p w:rsidR="007357E7" w:rsidRPr="00FF7B03" w:rsidRDefault="007357E7" w:rsidP="00A93D88">
      <w:pPr>
        <w:spacing w:after="0" w:line="240" w:lineRule="auto"/>
        <w:ind w:firstLine="709"/>
        <w:jc w:val="both"/>
        <w:rPr>
          <w:rFonts w:ascii="Times New Roman" w:hAnsi="Times New Roman"/>
          <w:sz w:val="28"/>
          <w:szCs w:val="28"/>
          <w:lang w:eastAsia="ru-RU"/>
        </w:rPr>
      </w:pPr>
    </w:p>
    <w:p w:rsidR="007357E7" w:rsidRPr="00FF7B03" w:rsidRDefault="007357E7" w:rsidP="00A93D88">
      <w:pPr>
        <w:spacing w:after="0" w:line="240" w:lineRule="auto"/>
        <w:ind w:firstLine="709"/>
        <w:jc w:val="both"/>
        <w:rPr>
          <w:rFonts w:ascii="Times New Roman" w:hAnsi="Times New Roman"/>
          <w:b/>
          <w:sz w:val="28"/>
          <w:szCs w:val="28"/>
          <w:lang w:eastAsia="ru-RU"/>
        </w:rPr>
      </w:pPr>
      <w:r w:rsidRPr="00FF7B03">
        <w:rPr>
          <w:rFonts w:ascii="Times New Roman" w:hAnsi="Times New Roman"/>
          <w:b/>
          <w:sz w:val="28"/>
          <w:szCs w:val="28"/>
          <w:lang w:eastAsia="ru-RU"/>
        </w:rPr>
        <w:lastRenderedPageBreak/>
        <w:t xml:space="preserve">Тема </w:t>
      </w:r>
      <w:r w:rsidR="008633D5" w:rsidRPr="00FF7B03">
        <w:rPr>
          <w:rFonts w:ascii="Times New Roman" w:hAnsi="Times New Roman"/>
          <w:b/>
          <w:sz w:val="28"/>
          <w:szCs w:val="28"/>
          <w:lang w:eastAsia="ru-RU"/>
        </w:rPr>
        <w:t>3.4</w:t>
      </w:r>
      <w:r w:rsidRPr="00FF7B03">
        <w:rPr>
          <w:rFonts w:ascii="Times New Roman" w:hAnsi="Times New Roman"/>
          <w:b/>
          <w:sz w:val="28"/>
          <w:szCs w:val="28"/>
          <w:lang w:eastAsia="ru-RU"/>
        </w:rPr>
        <w:t>. Диагностика стоимости предприятия на рынке.</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Диагностическая оценка стоимости предприятия : предмет, цели, подходы. Предприятие как имущественный комплекс. Статичная и динамическая концепции предприятия и их отражения в методических подходах к оценке имущества. Затратная оценка имущества. Цена имущества, которое "входит" в баланс и "выходит" из баланса. Физическое, функциональное, технологическое и экономическое старение имущества и учет  его изношенности в восстановительной оценке. Ликвидационная оценка имущества предприятия-банкрота.</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Методология доходного подхода к оценке бизнеса. Диагностика прибыльности бизнеса в доходном подходе. "Доходные" методы оценки имущества. Метод капитализации дохода, сфера его рационального использования. Показатели чистой прибыли и денежного потока как основа оценки. Проблемы использования метода : определение чистого дохода и выбор ставки дисконтирования.</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Метод дисконтирования будущего дохода. Проблемы прогнозирования денежных потоков, их решения. Модель САРМ и вычисление ставки дисконтирования. Рыночные сравнения и аналоговая оценка предприятия.</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Методология рыночного подхода к диагностике стоимости бизнеса. Действительная экономическая стоимость предприятия как целостного имущественного комплекса. Проблема рыночной оценки имущества и ее решения в современной экономике. Задание оценки: фискальная, защите прав собственности. Основные методические подходы к рыночной оценке предприятия как целостному имущественному комплексу, который приносит доход; их общая характеристика.</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Методология имущественного подхода к оценке бизнеса. Модификации метода нагромождения капитала. </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Гудвил и его оценка. Понятие гудвила и методические подходы к его оценке. Метод избыточных прибылей как совокупная оценка активов. Метод роялти для оценки нематериальных активов. Оценка активов, по которым нет сформированного рынка, - метод создания.</w:t>
      </w:r>
    </w:p>
    <w:p w:rsidR="007357E7" w:rsidRPr="00FF7B03" w:rsidRDefault="007357E7" w:rsidP="00A93D88">
      <w:pPr>
        <w:spacing w:after="0" w:line="240" w:lineRule="auto"/>
        <w:ind w:firstLine="709"/>
        <w:jc w:val="both"/>
        <w:rPr>
          <w:rFonts w:ascii="Times New Roman" w:hAnsi="Times New Roman"/>
          <w:i/>
          <w:sz w:val="28"/>
          <w:szCs w:val="28"/>
          <w:lang w:eastAsia="ru-RU"/>
        </w:rPr>
      </w:pPr>
      <w:r w:rsidRPr="00FF7B03">
        <w:rPr>
          <w:rFonts w:ascii="Times New Roman" w:hAnsi="Times New Roman"/>
          <w:i/>
          <w:sz w:val="28"/>
          <w:szCs w:val="28"/>
          <w:lang w:eastAsia="ru-RU"/>
        </w:rPr>
        <w:t>Литература:  [1, 2, 3, 4, 8, 9]</w:t>
      </w:r>
    </w:p>
    <w:p w:rsidR="007357E7" w:rsidRPr="00FF7B03" w:rsidRDefault="007357E7" w:rsidP="00A93D88">
      <w:pPr>
        <w:spacing w:after="0" w:line="240" w:lineRule="auto"/>
        <w:ind w:firstLine="709"/>
        <w:jc w:val="both"/>
        <w:rPr>
          <w:rFonts w:ascii="Times New Roman" w:hAnsi="Times New Roman"/>
          <w:sz w:val="28"/>
          <w:szCs w:val="28"/>
          <w:lang w:eastAsia="ru-RU"/>
        </w:rPr>
      </w:pPr>
    </w:p>
    <w:p w:rsidR="007357E7" w:rsidRPr="00FF7B03" w:rsidRDefault="007357E7" w:rsidP="00A93D88">
      <w:pPr>
        <w:spacing w:after="0" w:line="240" w:lineRule="auto"/>
        <w:ind w:firstLine="709"/>
        <w:jc w:val="both"/>
        <w:rPr>
          <w:rFonts w:ascii="Times New Roman" w:hAnsi="Times New Roman"/>
          <w:b/>
          <w:sz w:val="28"/>
          <w:szCs w:val="28"/>
          <w:lang w:eastAsia="ru-RU"/>
        </w:rPr>
      </w:pPr>
      <w:r w:rsidRPr="00FF7B03">
        <w:rPr>
          <w:rFonts w:ascii="Times New Roman" w:hAnsi="Times New Roman"/>
          <w:b/>
          <w:sz w:val="28"/>
          <w:szCs w:val="28"/>
          <w:lang w:eastAsia="ru-RU"/>
        </w:rPr>
        <w:t xml:space="preserve">Тема </w:t>
      </w:r>
      <w:r w:rsidR="008633D5" w:rsidRPr="00FF7B03">
        <w:rPr>
          <w:rFonts w:ascii="Times New Roman" w:hAnsi="Times New Roman"/>
          <w:b/>
          <w:sz w:val="28"/>
          <w:szCs w:val="28"/>
          <w:lang w:eastAsia="ru-RU"/>
        </w:rPr>
        <w:t>3.5</w:t>
      </w:r>
      <w:r w:rsidRPr="00FF7B03">
        <w:rPr>
          <w:rFonts w:ascii="Times New Roman" w:hAnsi="Times New Roman"/>
          <w:b/>
          <w:sz w:val="28"/>
          <w:szCs w:val="28"/>
          <w:lang w:eastAsia="ru-RU"/>
        </w:rPr>
        <w:t>. Диагностика экономической безопасности и рисков предприятия.</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Диагностика параметров экономической безопасности предприятия. Экономическая безопасность предприятия : сущность, основы оценки. Понятие экономической безопасности предприятия. Конкретизация понятия безопасности по разным признакам. Экономическая безопасность предприятия как состояние наиболее эффективного использования корпоративных ресурсов. Функциональные составляющие экономической безопасности : финансовая, технико-технологическая, информационная и другие.</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lastRenderedPageBreak/>
        <w:t>Методический аппарат диагностирования экономической безопасности. Прямые и непрямые признаки нарушения предприятием зоны безопасности. Идентификация текущей зоны функционирования предприятия. Методы оценки экономической безопасности по результатам финансовой диагностики. Качественные характеристики состояния безопасности (опасности), их бальная оценка.</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Отечественный и зарубежный опыт диагностирования экономической безопасности предприятия. Особенности методических подходов украинского Агентства по вопросам неплатежеспособности и банкротства предприятий. Русская практика, методика ФУДН. Z- счет Альтмана, разновидности моделей. "Покромка безопасности" за К. Друри. Оценка корпоративных ресурсов и определения состояния экономической безопасности.</w:t>
      </w:r>
    </w:p>
    <w:p w:rsidR="007357E7" w:rsidRPr="00FF7B03" w:rsidRDefault="007357E7" w:rsidP="00A93D88">
      <w:pPr>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Экономический риск как объект диагностики : факторы, методы и подходы. Количественная оценка риска как метод диагностики в системе принятия решений.</w:t>
      </w:r>
    </w:p>
    <w:p w:rsidR="007357E7" w:rsidRPr="00FF7B03" w:rsidRDefault="007357E7" w:rsidP="00A43DD2">
      <w:pPr>
        <w:shd w:val="clear" w:color="auto" w:fill="FFFFFF"/>
        <w:spacing w:after="0" w:line="360" w:lineRule="auto"/>
        <w:ind w:firstLine="720"/>
        <w:jc w:val="both"/>
        <w:rPr>
          <w:rFonts w:ascii="Times New Roman" w:hAnsi="Times New Roman"/>
          <w:color w:val="000000"/>
          <w:sz w:val="28"/>
          <w:szCs w:val="28"/>
          <w:lang w:eastAsia="ru-RU"/>
        </w:rPr>
      </w:pPr>
      <w:r w:rsidRPr="00FF7B03">
        <w:rPr>
          <w:rFonts w:ascii="Times New Roman" w:hAnsi="Times New Roman"/>
          <w:i/>
          <w:color w:val="000000"/>
          <w:sz w:val="28"/>
          <w:szCs w:val="28"/>
          <w:lang w:eastAsia="ru-RU"/>
        </w:rPr>
        <w:t>Литература</w:t>
      </w:r>
      <w:r w:rsidRPr="00FF7B03">
        <w:rPr>
          <w:rFonts w:ascii="Times New Roman" w:hAnsi="Times New Roman"/>
          <w:color w:val="000000"/>
          <w:sz w:val="28"/>
          <w:szCs w:val="28"/>
          <w:lang w:eastAsia="ru-RU"/>
        </w:rPr>
        <w:t>:  [1, 2, 3, 8, 11]</w:t>
      </w:r>
    </w:p>
    <w:p w:rsidR="007357E7" w:rsidRPr="00FF7B03" w:rsidRDefault="007357E7" w:rsidP="00D30EC7">
      <w:pPr>
        <w:widowControl w:val="0"/>
        <w:tabs>
          <w:tab w:val="left" w:pos="993"/>
        </w:tabs>
        <w:spacing w:after="0" w:line="360" w:lineRule="auto"/>
        <w:ind w:firstLine="709"/>
        <w:jc w:val="both"/>
        <w:rPr>
          <w:rFonts w:ascii="Times New Roman" w:hAnsi="Times New Roman"/>
          <w:sz w:val="28"/>
          <w:szCs w:val="28"/>
          <w:lang w:eastAsia="ru-RU"/>
        </w:rPr>
      </w:pPr>
    </w:p>
    <w:p w:rsidR="007357E7" w:rsidRPr="00FF7B03" w:rsidRDefault="007357E7" w:rsidP="00A93D88">
      <w:pPr>
        <w:spacing w:after="0" w:line="240" w:lineRule="auto"/>
        <w:jc w:val="center"/>
        <w:rPr>
          <w:rFonts w:ascii="Times New Roman" w:hAnsi="Times New Roman"/>
          <w:b/>
          <w:bCs/>
          <w:i/>
          <w:iCs/>
          <w:color w:val="000000"/>
          <w:sz w:val="28"/>
          <w:szCs w:val="28"/>
          <w:lang w:eastAsia="ru-RU"/>
        </w:rPr>
      </w:pPr>
      <w:r w:rsidRPr="00FF7B03">
        <w:rPr>
          <w:rFonts w:ascii="Times New Roman" w:hAnsi="Times New Roman"/>
          <w:b/>
          <w:kern w:val="28"/>
          <w:sz w:val="28"/>
          <w:szCs w:val="28"/>
        </w:rPr>
        <w:t xml:space="preserve">3. </w:t>
      </w:r>
      <w:r w:rsidRPr="00FF7B03">
        <w:rPr>
          <w:rFonts w:ascii="Times New Roman" w:hAnsi="Times New Roman"/>
          <w:b/>
          <w:sz w:val="28"/>
          <w:szCs w:val="28"/>
        </w:rPr>
        <w:t>МЕТОДИЧЕСКИЕ РЕКОМЕНДАЦИИ ПО САМОСТОЯТЕЛЬНОМУ ИЗУЧЕНИЮ МАТЕРИАЛА ДИСЦИПЛИНЫ ПО РАЗДЕЛАМ</w:t>
      </w:r>
    </w:p>
    <w:p w:rsidR="007357E7" w:rsidRPr="00FF7B03" w:rsidRDefault="007357E7" w:rsidP="00A93D88">
      <w:pPr>
        <w:spacing w:after="0" w:line="240" w:lineRule="auto"/>
        <w:ind w:firstLine="709"/>
        <w:jc w:val="both"/>
        <w:rPr>
          <w:rFonts w:ascii="Times New Roman" w:hAnsi="Times New Roman"/>
          <w:bCs/>
          <w:iCs/>
          <w:color w:val="000000"/>
          <w:sz w:val="28"/>
          <w:szCs w:val="28"/>
          <w:lang w:eastAsia="ru-RU"/>
        </w:rPr>
      </w:pPr>
    </w:p>
    <w:p w:rsidR="007357E7" w:rsidRPr="00FF7B03" w:rsidRDefault="007357E7" w:rsidP="00A93D88">
      <w:pPr>
        <w:widowControl w:val="0"/>
        <w:spacing w:after="0" w:line="240" w:lineRule="auto"/>
        <w:ind w:firstLine="709"/>
        <w:jc w:val="both"/>
        <w:rPr>
          <w:rFonts w:ascii="Times New Roman" w:hAnsi="Times New Roman"/>
          <w:sz w:val="28"/>
          <w:szCs w:val="28"/>
          <w:lang w:eastAsia="ru-RU"/>
        </w:rPr>
      </w:pPr>
      <w:r w:rsidRPr="00FF7B03">
        <w:rPr>
          <w:rFonts w:ascii="Times New Roman" w:hAnsi="Times New Roman"/>
          <w:b/>
          <w:i/>
          <w:sz w:val="28"/>
          <w:szCs w:val="28"/>
          <w:lang w:eastAsia="ru-RU"/>
        </w:rPr>
        <w:t>Целью</w:t>
      </w:r>
      <w:r w:rsidRPr="00FF7B03">
        <w:rPr>
          <w:rFonts w:ascii="Times New Roman" w:hAnsi="Times New Roman"/>
          <w:sz w:val="28"/>
          <w:szCs w:val="28"/>
          <w:lang w:eastAsia="ru-RU"/>
        </w:rPr>
        <w:t xml:space="preserve"> самостоятельной работы студентов по дисциплине «Экономическая диагностика»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7357E7" w:rsidRPr="00FF7B03" w:rsidRDefault="007357E7" w:rsidP="00A93D88">
      <w:pPr>
        <w:widowControl w:val="0"/>
        <w:spacing w:after="0" w:line="240" w:lineRule="auto"/>
        <w:ind w:firstLine="709"/>
        <w:jc w:val="both"/>
        <w:rPr>
          <w:rFonts w:ascii="Times New Roman" w:hAnsi="Times New Roman"/>
          <w:sz w:val="28"/>
          <w:szCs w:val="28"/>
          <w:lang w:eastAsia="ru-RU"/>
        </w:rPr>
      </w:pPr>
      <w:r w:rsidRPr="00FF7B03">
        <w:rPr>
          <w:rFonts w:ascii="Times New Roman" w:hAnsi="Times New Roman"/>
          <w:b/>
          <w:i/>
          <w:sz w:val="28"/>
          <w:szCs w:val="28"/>
          <w:lang w:eastAsia="ru-RU"/>
        </w:rPr>
        <w:t xml:space="preserve">Задачами </w:t>
      </w:r>
      <w:r w:rsidRPr="00FF7B03">
        <w:rPr>
          <w:rFonts w:ascii="Times New Roman" w:hAnsi="Times New Roman"/>
          <w:sz w:val="28"/>
          <w:szCs w:val="28"/>
          <w:lang w:eastAsia="ru-RU"/>
        </w:rPr>
        <w:t>самостоятельной работы студентов по дисциплине являются:</w:t>
      </w:r>
    </w:p>
    <w:p w:rsidR="007357E7" w:rsidRPr="00FF7B03" w:rsidRDefault="007357E7" w:rsidP="00A93D88">
      <w:pPr>
        <w:widowControl w:val="0"/>
        <w:numPr>
          <w:ilvl w:val="0"/>
          <w:numId w:val="2"/>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систематизация и закрепление полученных теоретических знаний и практических умений студентов;</w:t>
      </w:r>
    </w:p>
    <w:p w:rsidR="007357E7" w:rsidRPr="00FF7B03" w:rsidRDefault="007357E7" w:rsidP="00A93D88">
      <w:pPr>
        <w:widowControl w:val="0"/>
        <w:numPr>
          <w:ilvl w:val="0"/>
          <w:numId w:val="2"/>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углубление и расширение теоретических знаний;</w:t>
      </w:r>
    </w:p>
    <w:p w:rsidR="007357E7" w:rsidRPr="00FF7B03" w:rsidRDefault="007357E7" w:rsidP="00A93D88">
      <w:pPr>
        <w:widowControl w:val="0"/>
        <w:numPr>
          <w:ilvl w:val="0"/>
          <w:numId w:val="2"/>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формирование умений использовать учебную, научную, справочную литературу;</w:t>
      </w:r>
    </w:p>
    <w:p w:rsidR="007357E7" w:rsidRPr="00FF7B03" w:rsidRDefault="007357E7" w:rsidP="00A93D88">
      <w:pPr>
        <w:widowControl w:val="0"/>
        <w:numPr>
          <w:ilvl w:val="0"/>
          <w:numId w:val="2"/>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7357E7" w:rsidRPr="00FF7B03" w:rsidRDefault="007357E7" w:rsidP="00A93D88">
      <w:pPr>
        <w:widowControl w:val="0"/>
        <w:numPr>
          <w:ilvl w:val="0"/>
          <w:numId w:val="2"/>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формирование самостоятельности мышления, способностей к саморазвитию, самосовершенствованию и самореализации;</w:t>
      </w:r>
    </w:p>
    <w:p w:rsidR="007357E7" w:rsidRPr="00FF7B03" w:rsidRDefault="007357E7" w:rsidP="00A93D88">
      <w:pPr>
        <w:widowControl w:val="0"/>
        <w:numPr>
          <w:ilvl w:val="0"/>
          <w:numId w:val="2"/>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развитие исследовательских умений;</w:t>
      </w:r>
    </w:p>
    <w:p w:rsidR="007357E7" w:rsidRPr="00FF7B03" w:rsidRDefault="007357E7" w:rsidP="00A93D88">
      <w:pPr>
        <w:widowControl w:val="0"/>
        <w:numPr>
          <w:ilvl w:val="0"/>
          <w:numId w:val="2"/>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использование материала, собранного и полученного в ходе самостоятельных занятий на семинарских занятиях; для эффективной подготовки к итоговому зачету.</w:t>
      </w:r>
    </w:p>
    <w:p w:rsidR="007357E7" w:rsidRPr="00FF7B03" w:rsidRDefault="007357E7" w:rsidP="00A93D88">
      <w:pPr>
        <w:widowControl w:val="0"/>
        <w:spacing w:after="0" w:line="240" w:lineRule="auto"/>
        <w:ind w:firstLine="709"/>
        <w:jc w:val="both"/>
        <w:rPr>
          <w:rFonts w:ascii="Times New Roman" w:hAnsi="Times New Roman"/>
          <w:sz w:val="28"/>
          <w:szCs w:val="28"/>
          <w:lang w:eastAsia="ru-RU"/>
        </w:rPr>
      </w:pPr>
      <w:r w:rsidRPr="00FF7B03">
        <w:rPr>
          <w:rFonts w:ascii="Times New Roman" w:hAnsi="Times New Roman"/>
          <w:i/>
          <w:sz w:val="28"/>
          <w:szCs w:val="28"/>
          <w:lang w:eastAsia="ru-RU"/>
        </w:rPr>
        <w:lastRenderedPageBreak/>
        <w:t>К видам самостоятельной работы студентов</w:t>
      </w:r>
      <w:r w:rsidRPr="00FF7B03">
        <w:rPr>
          <w:rFonts w:ascii="Times New Roman" w:hAnsi="Times New Roman"/>
          <w:sz w:val="28"/>
          <w:szCs w:val="28"/>
          <w:lang w:eastAsia="ru-RU"/>
        </w:rPr>
        <w:t xml:space="preserve"> при изучении дисциплины относятся:</w:t>
      </w:r>
    </w:p>
    <w:p w:rsidR="007357E7" w:rsidRPr="00FF7B03" w:rsidRDefault="007357E7" w:rsidP="00A93D88">
      <w:pPr>
        <w:widowControl w:val="0"/>
        <w:numPr>
          <w:ilvl w:val="0"/>
          <w:numId w:val="3"/>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систематическая проработка конспектов занятий, учебной и специальной литературы;</w:t>
      </w:r>
    </w:p>
    <w:p w:rsidR="007357E7" w:rsidRPr="00FF7B03" w:rsidRDefault="007357E7" w:rsidP="00A93D88">
      <w:pPr>
        <w:widowControl w:val="0"/>
        <w:numPr>
          <w:ilvl w:val="0"/>
          <w:numId w:val="3"/>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самостоятельное изучение материала и конспектирование лекций по учебной и специальной литературе;</w:t>
      </w:r>
    </w:p>
    <w:p w:rsidR="007357E7" w:rsidRPr="00FF7B03" w:rsidRDefault="007357E7" w:rsidP="00A93D88">
      <w:pPr>
        <w:widowControl w:val="0"/>
        <w:numPr>
          <w:ilvl w:val="0"/>
          <w:numId w:val="3"/>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подготовка к сообщению или беседе на семинарском занятии по заданной преподавателем теме; </w:t>
      </w:r>
    </w:p>
    <w:p w:rsidR="007357E7" w:rsidRPr="00FF7B03" w:rsidRDefault="007357E7" w:rsidP="00A93D88">
      <w:pPr>
        <w:widowControl w:val="0"/>
        <w:numPr>
          <w:ilvl w:val="0"/>
          <w:numId w:val="3"/>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написание и защита реферата, доклада;</w:t>
      </w:r>
    </w:p>
    <w:p w:rsidR="007357E7" w:rsidRPr="00FF7B03" w:rsidRDefault="007357E7" w:rsidP="00A93D88">
      <w:pPr>
        <w:widowControl w:val="0"/>
        <w:numPr>
          <w:ilvl w:val="0"/>
          <w:numId w:val="3"/>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подготовка к текущему и итоговому контролю по дисциплине.</w:t>
      </w:r>
    </w:p>
    <w:p w:rsidR="007357E7" w:rsidRPr="00FF7B03" w:rsidRDefault="007357E7" w:rsidP="00A93D88">
      <w:pPr>
        <w:widowControl w:val="0"/>
        <w:spacing w:after="0" w:line="240" w:lineRule="auto"/>
        <w:ind w:firstLine="708"/>
        <w:jc w:val="both"/>
        <w:rPr>
          <w:rFonts w:ascii="Times New Roman" w:hAnsi="Times New Roman"/>
          <w:kern w:val="28"/>
          <w:sz w:val="28"/>
          <w:szCs w:val="28"/>
          <w:lang w:eastAsia="ru-RU"/>
        </w:rPr>
      </w:pPr>
      <w:r w:rsidRPr="00FF7B03">
        <w:rPr>
          <w:rFonts w:ascii="Times New Roman" w:hAnsi="Times New Roman"/>
          <w:kern w:val="28"/>
          <w:sz w:val="28"/>
          <w:szCs w:val="28"/>
          <w:lang w:eastAsia="ru-RU"/>
        </w:rPr>
        <w:t xml:space="preserve">Самостоятельное изучение дисциплины рекомендуется в следующей </w:t>
      </w:r>
      <w:r w:rsidRPr="00FF7B03">
        <w:rPr>
          <w:rFonts w:ascii="Times New Roman" w:hAnsi="Times New Roman"/>
          <w:i/>
          <w:kern w:val="28"/>
          <w:sz w:val="28"/>
          <w:szCs w:val="28"/>
          <w:lang w:eastAsia="ru-RU"/>
        </w:rPr>
        <w:t>последовательности</w:t>
      </w:r>
      <w:r w:rsidRPr="00FF7B03">
        <w:rPr>
          <w:rFonts w:ascii="Times New Roman" w:hAnsi="Times New Roman"/>
          <w:kern w:val="28"/>
          <w:sz w:val="28"/>
          <w:szCs w:val="28"/>
          <w:lang w:eastAsia="ru-RU"/>
        </w:rPr>
        <w:t>:</w:t>
      </w:r>
    </w:p>
    <w:p w:rsidR="007357E7" w:rsidRPr="00FF7B03" w:rsidRDefault="007357E7" w:rsidP="00A93D88">
      <w:pPr>
        <w:widowControl w:val="0"/>
        <w:numPr>
          <w:ilvl w:val="0"/>
          <w:numId w:val="4"/>
        </w:numPr>
        <w:spacing w:after="0" w:line="240" w:lineRule="auto"/>
        <w:ind w:left="0" w:firstLine="708"/>
        <w:jc w:val="both"/>
        <w:rPr>
          <w:rFonts w:ascii="Times New Roman" w:hAnsi="Times New Roman"/>
          <w:kern w:val="28"/>
          <w:sz w:val="28"/>
          <w:szCs w:val="28"/>
          <w:lang w:eastAsia="ru-RU"/>
        </w:rPr>
      </w:pPr>
      <w:r w:rsidRPr="00FF7B03">
        <w:rPr>
          <w:rFonts w:ascii="Times New Roman" w:hAnsi="Times New Roman"/>
          <w:kern w:val="28"/>
          <w:sz w:val="28"/>
          <w:szCs w:val="28"/>
          <w:lang w:eastAsia="ru-RU"/>
        </w:rPr>
        <w:t>Ознакомление с перечнем и содержанием разделов, которые должны быть усвоены студентом.</w:t>
      </w:r>
    </w:p>
    <w:p w:rsidR="007357E7" w:rsidRPr="00FF7B03" w:rsidRDefault="007357E7" w:rsidP="00A93D88">
      <w:pPr>
        <w:widowControl w:val="0"/>
        <w:numPr>
          <w:ilvl w:val="0"/>
          <w:numId w:val="4"/>
        </w:numPr>
        <w:spacing w:after="0" w:line="240" w:lineRule="auto"/>
        <w:ind w:left="0" w:firstLine="708"/>
        <w:jc w:val="both"/>
        <w:rPr>
          <w:rFonts w:ascii="Times New Roman" w:hAnsi="Times New Roman"/>
          <w:kern w:val="28"/>
          <w:sz w:val="28"/>
          <w:szCs w:val="28"/>
          <w:lang w:eastAsia="ru-RU"/>
        </w:rPr>
      </w:pPr>
      <w:r w:rsidRPr="00FF7B03">
        <w:rPr>
          <w:rFonts w:ascii="Times New Roman" w:hAnsi="Times New Roman"/>
          <w:kern w:val="28"/>
          <w:sz w:val="28"/>
          <w:szCs w:val="28"/>
          <w:lang w:eastAsia="ru-RU"/>
        </w:rPr>
        <w:t xml:space="preserve">Ознакомление с рекомендациями по изучению разделов, которые изучаются в соответствии с методическими рекомендациями. </w:t>
      </w:r>
    </w:p>
    <w:p w:rsidR="007357E7" w:rsidRPr="00FF7B03" w:rsidRDefault="007357E7" w:rsidP="00A93D88">
      <w:pPr>
        <w:widowControl w:val="0"/>
        <w:numPr>
          <w:ilvl w:val="0"/>
          <w:numId w:val="4"/>
        </w:numPr>
        <w:spacing w:after="0" w:line="240" w:lineRule="auto"/>
        <w:ind w:left="0" w:firstLine="708"/>
        <w:jc w:val="both"/>
        <w:rPr>
          <w:rFonts w:ascii="Times New Roman" w:hAnsi="Times New Roman"/>
          <w:kern w:val="28"/>
          <w:sz w:val="28"/>
          <w:szCs w:val="28"/>
          <w:lang w:eastAsia="ru-RU"/>
        </w:rPr>
      </w:pPr>
      <w:r w:rsidRPr="00FF7B03">
        <w:rPr>
          <w:rFonts w:ascii="Times New Roman" w:hAnsi="Times New Roman"/>
          <w:kern w:val="28"/>
          <w:sz w:val="28"/>
          <w:szCs w:val="28"/>
          <w:lang w:eastAsia="ru-RU"/>
        </w:rPr>
        <w:t>Изучение и конспектирование рекомендованной литературы, которая касается изучаемого раздела.</w:t>
      </w:r>
    </w:p>
    <w:p w:rsidR="007357E7" w:rsidRPr="00FF7B03" w:rsidRDefault="007357E7" w:rsidP="00A93D88">
      <w:pPr>
        <w:widowControl w:val="0"/>
        <w:numPr>
          <w:ilvl w:val="0"/>
          <w:numId w:val="4"/>
        </w:numPr>
        <w:spacing w:after="0" w:line="240" w:lineRule="auto"/>
        <w:ind w:left="0" w:firstLine="708"/>
        <w:jc w:val="both"/>
        <w:rPr>
          <w:rFonts w:ascii="Times New Roman" w:hAnsi="Times New Roman"/>
          <w:kern w:val="28"/>
          <w:sz w:val="28"/>
          <w:szCs w:val="28"/>
          <w:lang w:eastAsia="ru-RU"/>
        </w:rPr>
      </w:pPr>
      <w:r w:rsidRPr="00FF7B03">
        <w:rPr>
          <w:rFonts w:ascii="Times New Roman" w:hAnsi="Times New Roman"/>
          <w:kern w:val="28"/>
          <w:sz w:val="28"/>
          <w:szCs w:val="28"/>
          <w:lang w:eastAsia="ru-RU"/>
        </w:rPr>
        <w:t>Ознакомление с новыми книгами, брошюрами, статьями в периодических изданиях и сборниках.</w:t>
      </w:r>
    </w:p>
    <w:p w:rsidR="007357E7" w:rsidRPr="00FF7B03" w:rsidRDefault="007357E7" w:rsidP="00A93D88">
      <w:pPr>
        <w:widowControl w:val="0"/>
        <w:numPr>
          <w:ilvl w:val="0"/>
          <w:numId w:val="4"/>
        </w:numPr>
        <w:spacing w:after="0" w:line="240" w:lineRule="auto"/>
        <w:ind w:left="0" w:firstLine="708"/>
        <w:jc w:val="both"/>
        <w:rPr>
          <w:rFonts w:ascii="Times New Roman" w:hAnsi="Times New Roman"/>
          <w:kern w:val="28"/>
          <w:sz w:val="28"/>
          <w:szCs w:val="28"/>
          <w:lang w:eastAsia="ru-RU"/>
        </w:rPr>
      </w:pPr>
      <w:r w:rsidRPr="00FF7B03">
        <w:rPr>
          <w:rFonts w:ascii="Times New Roman" w:hAnsi="Times New Roman"/>
          <w:kern w:val="28"/>
          <w:sz w:val="28"/>
          <w:szCs w:val="28"/>
          <w:lang w:eastAsia="ru-RU"/>
        </w:rPr>
        <w:t>Выполнение индивидуальных заданий по разделам.</w:t>
      </w:r>
    </w:p>
    <w:p w:rsidR="007357E7" w:rsidRPr="00FF7B03" w:rsidRDefault="007357E7" w:rsidP="00A93D88">
      <w:pPr>
        <w:widowControl w:val="0"/>
        <w:numPr>
          <w:ilvl w:val="0"/>
          <w:numId w:val="4"/>
        </w:numPr>
        <w:spacing w:after="0" w:line="240" w:lineRule="auto"/>
        <w:ind w:left="0" w:firstLine="708"/>
        <w:jc w:val="both"/>
        <w:rPr>
          <w:rFonts w:ascii="Times New Roman" w:hAnsi="Times New Roman"/>
          <w:kern w:val="28"/>
          <w:sz w:val="28"/>
          <w:szCs w:val="28"/>
          <w:lang w:eastAsia="ru-RU"/>
        </w:rPr>
      </w:pPr>
      <w:r w:rsidRPr="00FF7B03">
        <w:rPr>
          <w:rFonts w:ascii="Times New Roman" w:hAnsi="Times New Roman"/>
          <w:kern w:val="28"/>
          <w:sz w:val="28"/>
          <w:szCs w:val="28"/>
          <w:lang w:eastAsia="ru-RU"/>
        </w:rPr>
        <w:t>Подготовка к экзамену.</w:t>
      </w:r>
    </w:p>
    <w:p w:rsidR="007357E7" w:rsidRPr="00FF7B03" w:rsidRDefault="007357E7" w:rsidP="00A93D88">
      <w:pPr>
        <w:widowControl w:val="0"/>
        <w:spacing w:after="0" w:line="240" w:lineRule="auto"/>
        <w:ind w:firstLine="709"/>
        <w:jc w:val="both"/>
        <w:rPr>
          <w:rFonts w:ascii="Times New Roman" w:hAnsi="Times New Roman"/>
          <w:b/>
          <w:sz w:val="28"/>
          <w:szCs w:val="28"/>
          <w:lang w:eastAsia="ru-RU"/>
        </w:rPr>
      </w:pPr>
      <w:r w:rsidRPr="00FF7B03">
        <w:rPr>
          <w:rFonts w:ascii="Times New Roman" w:hAnsi="Times New Roman"/>
          <w:b/>
          <w:i/>
          <w:iCs/>
          <w:sz w:val="28"/>
          <w:szCs w:val="28"/>
          <w:lang w:eastAsia="ru-RU"/>
        </w:rPr>
        <w:t>Методические рекомендации по работе над конспектом лекций во время и после проведения лекции</w:t>
      </w:r>
    </w:p>
    <w:p w:rsidR="007357E7" w:rsidRPr="00FF7B03" w:rsidRDefault="007357E7" w:rsidP="00A93D88">
      <w:pPr>
        <w:widowControl w:val="0"/>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В ходе лекционных занятий обучающимся рекомендуется выполнять следующие действия.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 их применению. Задавать преподавателю уточняющие вопросы с целью уяснения теоретических положений, разрешения спорных ситуаций. Желательно оставить в рабочих конспектах поля, на которых во внеаудиторное время можно сделать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7357E7" w:rsidRPr="00FF7B03" w:rsidRDefault="007357E7" w:rsidP="00A93D88">
      <w:pPr>
        <w:widowControl w:val="0"/>
        <w:spacing w:after="0" w:line="240" w:lineRule="auto"/>
        <w:ind w:firstLine="709"/>
        <w:jc w:val="both"/>
        <w:rPr>
          <w:rFonts w:ascii="Times New Roman" w:hAnsi="Times New Roman"/>
          <w:b/>
          <w:sz w:val="28"/>
          <w:szCs w:val="28"/>
          <w:lang w:eastAsia="ru-RU"/>
        </w:rPr>
      </w:pPr>
      <w:r w:rsidRPr="00FF7B03">
        <w:rPr>
          <w:rFonts w:ascii="Times New Roman" w:hAnsi="Times New Roman"/>
          <w:b/>
          <w:i/>
          <w:iCs/>
          <w:sz w:val="28"/>
          <w:szCs w:val="28"/>
          <w:lang w:eastAsia="ru-RU"/>
        </w:rPr>
        <w:t>Методические рекомендации к семинарским занятиям</w:t>
      </w:r>
    </w:p>
    <w:p w:rsidR="007357E7" w:rsidRPr="00FF7B03" w:rsidRDefault="007357E7" w:rsidP="00A93D88">
      <w:pPr>
        <w:widowControl w:val="0"/>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При подготовке к семинарским занятиям обучающимся необходимо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В ходе подготовки к практическим занятиям необходимо освоить основные понятия и методики расчета показателей, ответить на контрольные вопросы. В течение практического занятия студенту необходимо выполнить задания, выданные преподавателем. </w:t>
      </w:r>
    </w:p>
    <w:p w:rsidR="007357E7" w:rsidRPr="00FF7B03" w:rsidRDefault="007357E7" w:rsidP="00A93D88">
      <w:pPr>
        <w:widowControl w:val="0"/>
        <w:overflowPunct w:val="0"/>
        <w:autoSpaceDE w:val="0"/>
        <w:autoSpaceDN w:val="0"/>
        <w:adjustRightInd w:val="0"/>
        <w:spacing w:after="0" w:line="240" w:lineRule="auto"/>
        <w:ind w:firstLine="709"/>
        <w:jc w:val="both"/>
        <w:rPr>
          <w:rFonts w:ascii="Times New Roman" w:hAnsi="Times New Roman"/>
          <w:sz w:val="28"/>
          <w:szCs w:val="28"/>
          <w:lang w:eastAsia="ru-RU"/>
        </w:rPr>
      </w:pPr>
      <w:r w:rsidRPr="00FF7B03">
        <w:rPr>
          <w:rFonts w:ascii="Times New Roman" w:hAnsi="Times New Roman"/>
          <w:b/>
          <w:bCs/>
          <w:i/>
          <w:sz w:val="28"/>
          <w:szCs w:val="28"/>
          <w:lang w:eastAsia="ru-RU"/>
        </w:rPr>
        <w:lastRenderedPageBreak/>
        <w:t>Рекомендации по работе с литературой</w:t>
      </w:r>
      <w:r w:rsidRPr="00FF7B03">
        <w:rPr>
          <w:rFonts w:ascii="Times New Roman" w:hAnsi="Times New Roman"/>
          <w:i/>
          <w:sz w:val="28"/>
          <w:szCs w:val="28"/>
          <w:lang w:eastAsia="ru-RU"/>
        </w:rPr>
        <w:t>.</w:t>
      </w:r>
      <w:r w:rsidRPr="00FF7B03">
        <w:rPr>
          <w:rFonts w:ascii="Times New Roman" w:hAnsi="Times New Roman"/>
          <w:sz w:val="28"/>
          <w:szCs w:val="28"/>
          <w:lang w:eastAsia="ru-RU"/>
        </w:rPr>
        <w:t xml:space="preserve"> Теоретический материал курса становится более понятным, когда дополнительно к прослушиванию лекции и изучению конспекта, изучаются и книги. Легче освоить дисциплину, придерживаясь одного учебника и конспекта. Рекомендуется, кроме «заучивания» материала, добиться состояния понимания изучаемой темы дисциплины. С этой целью рекомендуется после изучения очередного параграфа выполнить несколько простых упражнений на данную тему. Кроме того, очень полезно мысленно задать себе следующие вопросы (и попробовать ответить на них): о чем этот параграф, какие новые понятия введены, каков их смысл, что даст это на практике?</w:t>
      </w:r>
    </w:p>
    <w:p w:rsidR="007357E7" w:rsidRPr="00FF7B03" w:rsidRDefault="007357E7" w:rsidP="00A93D88">
      <w:pPr>
        <w:widowControl w:val="0"/>
        <w:spacing w:after="0" w:line="240" w:lineRule="auto"/>
        <w:ind w:firstLine="708"/>
        <w:jc w:val="both"/>
        <w:rPr>
          <w:rFonts w:ascii="Times New Roman" w:hAnsi="Times New Roman"/>
          <w:sz w:val="28"/>
          <w:szCs w:val="28"/>
          <w:lang w:eastAsia="ru-RU"/>
        </w:rPr>
      </w:pPr>
      <w:r w:rsidRPr="00FF7B03">
        <w:rPr>
          <w:rFonts w:ascii="Times New Roman" w:hAnsi="Times New Roman"/>
          <w:sz w:val="28"/>
          <w:szCs w:val="28"/>
          <w:lang w:eastAsia="ru-RU"/>
        </w:rPr>
        <w:t>Источниками для самостоятельного изучения дисциплины выступают:</w:t>
      </w:r>
    </w:p>
    <w:p w:rsidR="007357E7" w:rsidRPr="00FF7B03" w:rsidRDefault="007357E7" w:rsidP="00A93D88">
      <w:pPr>
        <w:widowControl w:val="0"/>
        <w:numPr>
          <w:ilvl w:val="0"/>
          <w:numId w:val="5"/>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конспект лекций по дисциплине;</w:t>
      </w:r>
    </w:p>
    <w:p w:rsidR="007357E7" w:rsidRPr="00FF7B03" w:rsidRDefault="007357E7" w:rsidP="00A93D88">
      <w:pPr>
        <w:widowControl w:val="0"/>
        <w:numPr>
          <w:ilvl w:val="0"/>
          <w:numId w:val="5"/>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учебные пособия по отдельным темам;</w:t>
      </w:r>
    </w:p>
    <w:p w:rsidR="007357E7" w:rsidRPr="00FF7B03" w:rsidRDefault="007357E7" w:rsidP="00A93D88">
      <w:pPr>
        <w:widowControl w:val="0"/>
        <w:numPr>
          <w:ilvl w:val="0"/>
          <w:numId w:val="5"/>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научные статьи в периодической печати и научных сборниках;</w:t>
      </w:r>
    </w:p>
    <w:p w:rsidR="007357E7" w:rsidRPr="00FF7B03" w:rsidRDefault="007357E7" w:rsidP="00A93D88">
      <w:pPr>
        <w:widowControl w:val="0"/>
        <w:numPr>
          <w:ilvl w:val="0"/>
          <w:numId w:val="5"/>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научные монографии;</w:t>
      </w:r>
    </w:p>
    <w:p w:rsidR="007357E7" w:rsidRPr="00FF7B03" w:rsidRDefault="007357E7" w:rsidP="00A93D88">
      <w:pPr>
        <w:widowControl w:val="0"/>
        <w:numPr>
          <w:ilvl w:val="0"/>
          <w:numId w:val="5"/>
        </w:numPr>
        <w:tabs>
          <w:tab w:val="left" w:pos="993"/>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электронные ресурсы.</w:t>
      </w:r>
    </w:p>
    <w:p w:rsidR="007357E7" w:rsidRPr="00FF7B03" w:rsidRDefault="007357E7" w:rsidP="00A93D88">
      <w:pPr>
        <w:widowControl w:val="0"/>
        <w:spacing w:after="0" w:line="240" w:lineRule="auto"/>
        <w:ind w:firstLine="720"/>
        <w:jc w:val="both"/>
        <w:rPr>
          <w:rFonts w:ascii="Times New Roman" w:hAnsi="Times New Roman"/>
          <w:kern w:val="28"/>
          <w:sz w:val="28"/>
          <w:szCs w:val="28"/>
          <w:lang w:eastAsia="ru-RU"/>
        </w:rPr>
      </w:pPr>
      <w:r w:rsidRPr="00FF7B03">
        <w:rPr>
          <w:rFonts w:ascii="Times New Roman" w:hAnsi="Times New Roman"/>
          <w:kern w:val="28"/>
          <w:sz w:val="28"/>
          <w:szCs w:val="28"/>
          <w:lang w:eastAsia="ru-RU"/>
        </w:rPr>
        <w:t>Формой контроля знаний студента по каждой теме являются ответы на контрольные вопросы, а в целом по дисциплине – итоговый контроль в форме зачета, экзамена.</w:t>
      </w:r>
    </w:p>
    <w:p w:rsidR="007357E7" w:rsidRPr="00FF7B03" w:rsidRDefault="007357E7" w:rsidP="00F2605B">
      <w:pPr>
        <w:spacing w:after="0" w:line="240" w:lineRule="auto"/>
        <w:ind w:firstLine="567"/>
        <w:jc w:val="both"/>
        <w:rPr>
          <w:rFonts w:ascii="Times New Roman" w:hAnsi="Times New Roman"/>
          <w:sz w:val="28"/>
          <w:szCs w:val="28"/>
          <w:lang w:eastAsia="ru-RU"/>
        </w:rPr>
      </w:pPr>
      <w:r w:rsidRPr="00FF7B03">
        <w:rPr>
          <w:rFonts w:ascii="Times New Roman" w:hAnsi="Times New Roman"/>
          <w:sz w:val="28"/>
          <w:szCs w:val="28"/>
          <w:lang w:eastAsia="ru-RU"/>
        </w:rPr>
        <w:t>Самостоятельная работа студентов по изучению дисциплины «Экономическая диагностика» предусматривает выполнение коллективных и индивидуальных заданий.</w:t>
      </w:r>
    </w:p>
    <w:p w:rsidR="007357E7" w:rsidRPr="00FF7B03" w:rsidRDefault="007357E7" w:rsidP="00F2605B">
      <w:pPr>
        <w:spacing w:after="0" w:line="240" w:lineRule="auto"/>
        <w:ind w:firstLine="567"/>
        <w:jc w:val="both"/>
        <w:rPr>
          <w:rFonts w:ascii="Times New Roman" w:hAnsi="Times New Roman"/>
          <w:sz w:val="28"/>
          <w:szCs w:val="28"/>
          <w:lang w:eastAsia="ru-RU"/>
        </w:rPr>
      </w:pPr>
      <w:r w:rsidRPr="00FF7B03">
        <w:rPr>
          <w:rFonts w:ascii="Times New Roman" w:hAnsi="Times New Roman"/>
          <w:sz w:val="28"/>
          <w:szCs w:val="28"/>
          <w:lang w:eastAsia="ru-RU"/>
        </w:rPr>
        <w:t xml:space="preserve">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(по отдельным темам) в виде опорного конспекта. Выполнение этих заданий контролируется преподавателем во время проведения практических и семинарских занятий путем тестирования, участия в дискуссии, выполнения ситуационных заданий и тому подобное, а также при проведении текущего контроля знаний по дисциплине. </w:t>
      </w:r>
    </w:p>
    <w:p w:rsidR="007357E7" w:rsidRPr="00FF7B03" w:rsidRDefault="007357E7" w:rsidP="00F2605B">
      <w:pPr>
        <w:spacing w:after="0" w:line="240" w:lineRule="auto"/>
        <w:ind w:firstLine="567"/>
        <w:jc w:val="both"/>
        <w:rPr>
          <w:rFonts w:ascii="Times New Roman" w:hAnsi="Times New Roman"/>
          <w:sz w:val="28"/>
          <w:szCs w:val="28"/>
          <w:lang w:eastAsia="ru-RU"/>
        </w:rPr>
      </w:pPr>
      <w:r w:rsidRPr="00FF7B03">
        <w:rPr>
          <w:rFonts w:ascii="Times New Roman" w:hAnsi="Times New Roman"/>
          <w:sz w:val="28"/>
          <w:szCs w:val="28"/>
          <w:lang w:eastAsia="ru-RU"/>
        </w:rPr>
        <w:t xml:space="preserve">Самостоятельная внеаудиторная работа студента предусматривает выполнение индивидуальных заданий – проработка периодических изданий, обработка законодательной и нормативной базы, робота со статистическими материалами, самотестирование, подготовка реферата с его следующей презентацией в аудитории с целью закрепления, углубления и обобщения знаний, полученных студентами во время обучения. </w:t>
      </w:r>
    </w:p>
    <w:p w:rsidR="007357E7" w:rsidRPr="00FF7B03" w:rsidRDefault="007357E7" w:rsidP="00F2605B">
      <w:pPr>
        <w:spacing w:after="0" w:line="240" w:lineRule="auto"/>
        <w:ind w:firstLine="567"/>
        <w:jc w:val="both"/>
        <w:rPr>
          <w:rFonts w:ascii="Times New Roman" w:hAnsi="Times New Roman"/>
          <w:sz w:val="28"/>
          <w:szCs w:val="28"/>
          <w:lang w:eastAsia="ru-RU"/>
        </w:rPr>
      </w:pPr>
      <w:r w:rsidRPr="00FF7B03">
        <w:rPr>
          <w:rFonts w:ascii="Times New Roman" w:hAnsi="Times New Roman"/>
          <w:sz w:val="28"/>
          <w:szCs w:val="28"/>
          <w:lang w:eastAsia="ru-RU"/>
        </w:rPr>
        <w:t>В случае необходимости студенты могут обращаться за консультацией преподавателя согласно графика консультаций, утвержденного кафедрой.</w:t>
      </w:r>
    </w:p>
    <w:p w:rsidR="007357E7" w:rsidRPr="00FF7B03" w:rsidRDefault="007357E7" w:rsidP="00F2605B">
      <w:pPr>
        <w:spacing w:after="0" w:line="240" w:lineRule="auto"/>
        <w:jc w:val="center"/>
        <w:rPr>
          <w:rFonts w:ascii="Times New Roman" w:hAnsi="Times New Roman"/>
          <w:b/>
          <w:sz w:val="28"/>
          <w:szCs w:val="28"/>
          <w:lang w:eastAsia="ru-RU"/>
        </w:rPr>
      </w:pPr>
    </w:p>
    <w:p w:rsidR="007357E7" w:rsidRPr="00FF7B03" w:rsidRDefault="007357E7" w:rsidP="00F2605B">
      <w:pPr>
        <w:spacing w:after="0" w:line="240" w:lineRule="auto"/>
        <w:jc w:val="center"/>
        <w:rPr>
          <w:rFonts w:ascii="Times New Roman" w:hAnsi="Times New Roman"/>
          <w:b/>
          <w:sz w:val="28"/>
          <w:szCs w:val="28"/>
          <w:lang w:eastAsia="ru-RU"/>
        </w:rPr>
      </w:pPr>
    </w:p>
    <w:p w:rsidR="007357E7" w:rsidRPr="00FF7B03" w:rsidRDefault="007357E7" w:rsidP="00F2605B">
      <w:pPr>
        <w:spacing w:after="0" w:line="240" w:lineRule="auto"/>
        <w:jc w:val="center"/>
        <w:rPr>
          <w:rFonts w:ascii="Times New Roman" w:hAnsi="Times New Roman"/>
          <w:b/>
          <w:sz w:val="28"/>
          <w:szCs w:val="28"/>
          <w:lang w:eastAsia="ru-RU"/>
        </w:rPr>
      </w:pPr>
    </w:p>
    <w:p w:rsidR="007357E7" w:rsidRPr="00FF7B03" w:rsidRDefault="007357E7" w:rsidP="00F2605B">
      <w:pPr>
        <w:spacing w:after="0" w:line="240" w:lineRule="auto"/>
        <w:jc w:val="center"/>
        <w:rPr>
          <w:rFonts w:ascii="Times New Roman" w:hAnsi="Times New Roman"/>
          <w:b/>
          <w:sz w:val="28"/>
          <w:szCs w:val="28"/>
          <w:lang w:eastAsia="ru-RU"/>
        </w:rPr>
      </w:pPr>
    </w:p>
    <w:p w:rsidR="007357E7" w:rsidRPr="00FF7B03" w:rsidRDefault="007357E7" w:rsidP="00F2605B">
      <w:pPr>
        <w:spacing w:after="0" w:line="240" w:lineRule="auto"/>
        <w:jc w:val="center"/>
        <w:rPr>
          <w:rFonts w:ascii="Times New Roman" w:hAnsi="Times New Roman"/>
          <w:b/>
          <w:sz w:val="28"/>
          <w:szCs w:val="28"/>
          <w:lang w:eastAsia="ru-RU"/>
        </w:rPr>
      </w:pPr>
    </w:p>
    <w:p w:rsidR="007357E7" w:rsidRPr="00FF7B03" w:rsidRDefault="007357E7" w:rsidP="00F2605B">
      <w:pPr>
        <w:spacing w:after="0" w:line="240" w:lineRule="auto"/>
        <w:jc w:val="center"/>
        <w:rPr>
          <w:rFonts w:ascii="Times New Roman" w:hAnsi="Times New Roman"/>
          <w:b/>
          <w:sz w:val="28"/>
          <w:szCs w:val="28"/>
          <w:lang w:eastAsia="ru-RU"/>
        </w:rPr>
      </w:pPr>
    </w:p>
    <w:p w:rsidR="007357E7" w:rsidRPr="00FF7B03" w:rsidRDefault="007357E7" w:rsidP="00F2605B">
      <w:pPr>
        <w:spacing w:after="0" w:line="240" w:lineRule="auto"/>
        <w:jc w:val="center"/>
        <w:rPr>
          <w:rFonts w:ascii="Times New Roman" w:hAnsi="Times New Roman"/>
          <w:b/>
          <w:sz w:val="28"/>
          <w:szCs w:val="28"/>
          <w:lang w:eastAsia="ru-RU"/>
        </w:rPr>
      </w:pPr>
    </w:p>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b/>
          <w:sz w:val="28"/>
          <w:szCs w:val="28"/>
          <w:lang w:eastAsia="ru-RU"/>
        </w:rPr>
        <w:lastRenderedPageBreak/>
        <w:t xml:space="preserve">Тематика </w:t>
      </w:r>
      <w:r w:rsidRPr="00FF7B03">
        <w:rPr>
          <w:rFonts w:ascii="Times New Roman" w:hAnsi="Times New Roman"/>
          <w:sz w:val="28"/>
          <w:szCs w:val="28"/>
          <w:lang w:eastAsia="ru-RU"/>
        </w:rPr>
        <w:t>самостоятельной работы для коллективной проработки</w:t>
      </w:r>
    </w:p>
    <w:p w:rsidR="007357E7" w:rsidRPr="00FF7B03" w:rsidRDefault="007357E7" w:rsidP="00A93D88">
      <w:pPr>
        <w:spacing w:after="0" w:line="240" w:lineRule="auto"/>
        <w:jc w:val="center"/>
        <w:rPr>
          <w:rFonts w:ascii="Times New Roman" w:hAnsi="Times New Roman"/>
          <w:b/>
          <w:sz w:val="28"/>
          <w:szCs w:val="28"/>
          <w:lang w:eastAsia="ru-RU"/>
        </w:rPr>
      </w:pPr>
    </w:p>
    <w:tbl>
      <w:tblPr>
        <w:tblW w:w="9498" w:type="dxa"/>
        <w:tblInd w:w="108" w:type="dxa"/>
        <w:tblCellMar>
          <w:left w:w="0" w:type="dxa"/>
          <w:right w:w="0" w:type="dxa"/>
        </w:tblCellMar>
        <w:tblLook w:val="00A0"/>
      </w:tblPr>
      <w:tblGrid>
        <w:gridCol w:w="602"/>
        <w:gridCol w:w="8187"/>
        <w:gridCol w:w="709"/>
      </w:tblGrid>
      <w:tr w:rsidR="007357E7" w:rsidRPr="00FF7B03" w:rsidTr="00A43DD2">
        <w:trPr>
          <w:trHeight w:val="652"/>
          <w:tblHeader/>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w:t>
            </w:r>
          </w:p>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п/п</w:t>
            </w: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Название темы</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Часы</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43DD2">
            <w:pPr>
              <w:spacing w:after="0" w:line="240" w:lineRule="auto"/>
              <w:jc w:val="both"/>
              <w:rPr>
                <w:rFonts w:ascii="Times New Roman" w:hAnsi="Times New Roman"/>
                <w:sz w:val="28"/>
                <w:szCs w:val="28"/>
                <w:lang w:eastAsia="ru-RU"/>
              </w:rPr>
            </w:pPr>
            <w:r w:rsidRPr="00FF7B03">
              <w:rPr>
                <w:rFonts w:ascii="Times New Roman" w:hAnsi="Times New Roman"/>
                <w:sz w:val="28"/>
                <w:szCs w:val="28"/>
                <w:lang w:eastAsia="ru-RU"/>
              </w:rPr>
              <w:t xml:space="preserve">Место экономической диагностики в системе управления предприятием.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Экономическая диагностика и технико-экономический анализ; общие черты и отличия.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33"/>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Виды экономической диагностики, их общая характеристика.</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27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Специальные диагностические методы: SWOT - анализ, бенчмаркинг, анализ цепочки создания стоимости, анализ полей бизнеса и др.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Методы качественной оценки в экономической диагностике.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33"/>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Методические особенности проведения диагностики отрасли.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Диагностика сил конкуренции. Основные силы конкуренции за М.Портером.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33"/>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Потенциальные конкуренты, анализ вероятности вхождения в отрасль.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Экономические возможности поставщиков ресурсов и покупателей (потребителей) продукции отрасли.</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Карта стратегических групп как основной диагностический способ определения конкурентных позиций соперников.</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Выбор стратегических переменных. Оценка результатов построения.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Анализ ближайших конкурентов; будущие цели и текущая стратегия, предположение и возможности.</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Выделение ведущих факторов успеху в отрасли, их оценка.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Факторы, которые основываются на научно-технических преимуществах, организации производства, маркетинговых нововведениях.</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Обобщение полученных результатов за предыдущими этапами.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Оценка перспектив развития отрасли.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Анализ возможностей структурных трансформаций.</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Гибкость производственной системы и ее диагностика.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Понятие гибкости производственной системы и ее зависимость от степени переменчивости технологии.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Стабильная, производительная и переменчивая технологии и их взаимосвязь с разнообразием продукции.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Оценка уровня разнообразия продукции как база определения гибкости. Состав расходов для оценки гибкости.</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Количественные параметры показателя гибкости.</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Сущность управленческой диагностики и организация ее проведения.</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Управленческая диагностика как особенная исследовательская деятельность.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Систематизация информации для исследования.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Диагностика структуры управления и качества управленческих решений.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Ознакомление с формальной организационной струк¬ладьей, определение ее типа.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Оценка соответствия оргструктури стратегии предприятия.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Оценка параметров : гибкости, надежности, оперативности, качеству решений.</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r w:rsidR="007357E7" w:rsidRPr="00FF7B03" w:rsidTr="00A43DD2">
        <w:trPr>
          <w:trHeight w:val="318"/>
        </w:trPr>
        <w:tc>
          <w:tcPr>
            <w:tcW w:w="6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numPr>
                <w:ilvl w:val="0"/>
                <w:numId w:val="7"/>
              </w:numPr>
              <w:spacing w:after="0" w:line="240" w:lineRule="auto"/>
              <w:ind w:left="0" w:firstLine="0"/>
              <w:jc w:val="center"/>
              <w:rPr>
                <w:rFonts w:ascii="Times New Roman" w:hAnsi="Times New Roman"/>
                <w:sz w:val="28"/>
                <w:szCs w:val="28"/>
                <w:lang w:eastAsia="ru-RU"/>
              </w:rPr>
            </w:pPr>
          </w:p>
        </w:tc>
        <w:tc>
          <w:tcPr>
            <w:tcW w:w="8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357E7" w:rsidRPr="00FF7B03" w:rsidRDefault="007357E7" w:rsidP="00A93D88">
            <w:pPr>
              <w:spacing w:after="0" w:line="240" w:lineRule="auto"/>
              <w:rPr>
                <w:rFonts w:ascii="Times New Roman" w:hAnsi="Times New Roman"/>
                <w:sz w:val="28"/>
                <w:szCs w:val="28"/>
                <w:lang w:eastAsia="ru-RU"/>
              </w:rPr>
            </w:pPr>
            <w:r w:rsidRPr="00FF7B03">
              <w:rPr>
                <w:rFonts w:ascii="Times New Roman" w:hAnsi="Times New Roman"/>
                <w:sz w:val="28"/>
                <w:szCs w:val="28"/>
                <w:lang w:eastAsia="ru-RU"/>
              </w:rPr>
              <w:t xml:space="preserve">Оценка связей предприятия с внешней средой. </w:t>
            </w:r>
          </w:p>
        </w:tc>
        <w:tc>
          <w:tcPr>
            <w:tcW w:w="709" w:type="dxa"/>
            <w:tcBorders>
              <w:top w:val="single" w:sz="6" w:space="0" w:color="000000"/>
              <w:left w:val="single" w:sz="6" w:space="0" w:color="000000"/>
              <w:bottom w:val="single" w:sz="6" w:space="0" w:color="000000"/>
              <w:right w:val="single" w:sz="6" w:space="0" w:color="000000"/>
            </w:tcBorders>
          </w:tcPr>
          <w:p w:rsidR="007357E7" w:rsidRPr="00FF7B03" w:rsidRDefault="007357E7" w:rsidP="00A93D88">
            <w:pPr>
              <w:spacing w:after="0" w:line="240" w:lineRule="auto"/>
              <w:jc w:val="center"/>
              <w:rPr>
                <w:rFonts w:ascii="Times New Roman" w:hAnsi="Times New Roman"/>
                <w:sz w:val="28"/>
                <w:szCs w:val="28"/>
                <w:lang w:eastAsia="ru-RU"/>
              </w:rPr>
            </w:pPr>
            <w:r w:rsidRPr="00FF7B03">
              <w:rPr>
                <w:rFonts w:ascii="Times New Roman" w:hAnsi="Times New Roman"/>
                <w:sz w:val="28"/>
                <w:szCs w:val="28"/>
                <w:lang w:eastAsia="ru-RU"/>
              </w:rPr>
              <w:t>2</w:t>
            </w:r>
          </w:p>
        </w:tc>
      </w:tr>
    </w:tbl>
    <w:p w:rsidR="007357E7" w:rsidRPr="00FF7B03" w:rsidRDefault="007357E7" w:rsidP="00A93D88">
      <w:pPr>
        <w:spacing w:after="0" w:line="240" w:lineRule="auto"/>
        <w:jc w:val="center"/>
        <w:rPr>
          <w:rFonts w:ascii="Times New Roman" w:hAnsi="Times New Roman"/>
          <w:b/>
          <w:color w:val="000000"/>
          <w:sz w:val="28"/>
          <w:szCs w:val="28"/>
          <w:lang w:eastAsia="ru-RU"/>
        </w:rPr>
      </w:pPr>
    </w:p>
    <w:p w:rsidR="007357E7" w:rsidRPr="00FF7B03" w:rsidRDefault="007357E7" w:rsidP="00A93D88">
      <w:pPr>
        <w:spacing w:after="0" w:line="240" w:lineRule="auto"/>
        <w:jc w:val="center"/>
        <w:rPr>
          <w:rFonts w:ascii="Times New Roman" w:hAnsi="Times New Roman"/>
          <w:b/>
          <w:color w:val="000000"/>
          <w:sz w:val="28"/>
          <w:szCs w:val="28"/>
          <w:lang w:eastAsia="ru-RU"/>
        </w:rPr>
      </w:pPr>
    </w:p>
    <w:p w:rsidR="007357E7" w:rsidRPr="00FF7B03" w:rsidRDefault="007357E7" w:rsidP="00A93D88">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Контрольные вопросы для самоподготовки</w:t>
      </w:r>
    </w:p>
    <w:p w:rsidR="007357E7" w:rsidRPr="00FF7B03" w:rsidRDefault="007357E7" w:rsidP="00A93D88">
      <w:pPr>
        <w:spacing w:after="0" w:line="240" w:lineRule="auto"/>
        <w:jc w:val="center"/>
        <w:rPr>
          <w:rFonts w:ascii="Times New Roman" w:hAnsi="Times New Roman"/>
          <w:b/>
          <w:sz w:val="28"/>
          <w:szCs w:val="28"/>
          <w:lang w:eastAsia="ru-RU"/>
        </w:rPr>
      </w:pP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Экономическая диагностика: сущность, факторы развития, функциональное назначение.</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Виды экономической диагностики, их общая характеристика. Статистический инструментарий в экономической диагностике: общая характеристика и сферы использования.</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Специальные диагностические методы в экономической диагностике как составляющей стратегического анализа предприятия.</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Дескриптивные и аналитические модели в экономической диагностике, сфера их рационального использования.</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Диагностические методы, которые основываются на количественных характеристиках, сфера их рационального использования.</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Методы качественной оценки в экономической диагностике, сфера их рационального использования.</w:t>
      </w:r>
    </w:p>
    <w:p w:rsidR="007357E7" w:rsidRPr="00FF7B03" w:rsidRDefault="007357E7" w:rsidP="00A93D88">
      <w:pPr>
        <w:numPr>
          <w:ilvl w:val="0"/>
          <w:numId w:val="9"/>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Качественные и количественные методы прогнозирования в диагностике. </w:t>
      </w:r>
    </w:p>
    <w:p w:rsidR="007357E7" w:rsidRPr="00FF7B03" w:rsidRDefault="007357E7" w:rsidP="00A93D88">
      <w:pPr>
        <w:numPr>
          <w:ilvl w:val="0"/>
          <w:numId w:val="9"/>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Методы анализа факторов производства и отрасль их приложения в диагностике. </w:t>
      </w:r>
    </w:p>
    <w:p w:rsidR="007357E7" w:rsidRPr="00FF7B03" w:rsidRDefault="007357E7" w:rsidP="00A93D88">
      <w:pPr>
        <w:numPr>
          <w:ilvl w:val="0"/>
          <w:numId w:val="9"/>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Использование методов, которые основываются на количественной оценке состояния: сопоставление, сравнение, индексный, по факторный, и тому подобное. </w:t>
      </w:r>
    </w:p>
    <w:p w:rsidR="007357E7" w:rsidRPr="00FF7B03" w:rsidRDefault="007357E7" w:rsidP="00A93D88">
      <w:pPr>
        <w:numPr>
          <w:ilvl w:val="0"/>
          <w:numId w:val="9"/>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Экономико-математические методы и их специфика в диагностике, сфера их использования. </w:t>
      </w:r>
    </w:p>
    <w:p w:rsidR="007357E7" w:rsidRPr="00FF7B03" w:rsidRDefault="007357E7" w:rsidP="00A93D88">
      <w:pPr>
        <w:numPr>
          <w:ilvl w:val="0"/>
          <w:numId w:val="9"/>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Модели: дескриптивные и аналитические. </w:t>
      </w:r>
    </w:p>
    <w:p w:rsidR="007357E7" w:rsidRPr="00FF7B03" w:rsidRDefault="007357E7" w:rsidP="00A93D88">
      <w:pPr>
        <w:numPr>
          <w:ilvl w:val="0"/>
          <w:numId w:val="9"/>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Специальные диагностические методы: SWOT - анализ, бенчмаркинг, анализ цепочки создания стоимости, анализ полей бизнеса и др. </w:t>
      </w:r>
    </w:p>
    <w:p w:rsidR="007357E7" w:rsidRPr="00FF7B03" w:rsidRDefault="007357E7" w:rsidP="00A93D88">
      <w:pPr>
        <w:numPr>
          <w:ilvl w:val="0"/>
          <w:numId w:val="9"/>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Методы качественной оценки в экономической диагностике. </w:t>
      </w:r>
    </w:p>
    <w:p w:rsidR="007357E7" w:rsidRPr="00FF7B03" w:rsidRDefault="007357E7" w:rsidP="00A93D88">
      <w:pPr>
        <w:numPr>
          <w:ilvl w:val="0"/>
          <w:numId w:val="9"/>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lastRenderedPageBreak/>
        <w:t>Экспертные методы, метод Дельфи.</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Конкурентный анализ отрасли : содержание, процедура, информационная база.</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Особенности определения пределов отраслевого рынка.</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Основные этапы проведения конкурентного анализа отрасли, их последовательность и взаимосвязь.</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Оценка уровня концентрации производства и диагностирования рыночной власти на отраслевом рынке.</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Определение движущих сил и направления развития отрасли.</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Интенсивность внутриотраслевого соперничества и оценка влияния факторов, что их обусловливают.</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Методические особенности построения карты стратегических групп.</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Анализ ближайших конкурентов предприятия.</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Ведущие (ключевые) факторы успеха в отрасли: суть, диагностическая процедура, средства овладения.</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Конкурентоспособность предприятия: сущность и методологические проблемы определения.</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Конкурентный статус фирмы, его оценка.</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SWOT- анализ предприятия как диагностическая процедура.</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Сравнительный анализ конкурентоспособности предприятий : взвешена рейтинговая оценка.</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Конкурентоспособность продукции : суть, показатели определения, симптомы потери.</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Диагностика конкурентоспособности промышленной политики.</w:t>
      </w:r>
    </w:p>
    <w:p w:rsidR="007357E7" w:rsidRPr="00FF7B03" w:rsidRDefault="007357E7" w:rsidP="00A93D88">
      <w:pPr>
        <w:numPr>
          <w:ilvl w:val="0"/>
          <w:numId w:val="9"/>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Возведенная оценка (ранжировка) предприятий-соперников за уровнем конкурентоспособности их продукции.</w:t>
      </w:r>
    </w:p>
    <w:p w:rsidR="007357E7" w:rsidRPr="00FF7B03" w:rsidRDefault="007357E7" w:rsidP="00F2605B">
      <w:pPr>
        <w:spacing w:after="0" w:line="240" w:lineRule="auto"/>
        <w:ind w:firstLine="720"/>
        <w:jc w:val="center"/>
        <w:rPr>
          <w:rFonts w:ascii="Times New Roman" w:hAnsi="Times New Roman"/>
          <w:b/>
          <w:color w:val="000000"/>
          <w:sz w:val="28"/>
          <w:szCs w:val="28"/>
          <w:lang w:eastAsia="ru-RU"/>
        </w:rPr>
      </w:pPr>
    </w:p>
    <w:p w:rsidR="007357E7" w:rsidRPr="00FF7B03" w:rsidRDefault="007357E7" w:rsidP="00A93D88">
      <w:pPr>
        <w:spacing w:after="0" w:line="240" w:lineRule="auto"/>
        <w:jc w:val="center"/>
        <w:rPr>
          <w:rFonts w:ascii="Times New Roman" w:hAnsi="Times New Roman"/>
          <w:b/>
          <w:color w:val="000000"/>
          <w:sz w:val="28"/>
          <w:szCs w:val="28"/>
          <w:lang w:eastAsia="ru-RU"/>
        </w:rPr>
      </w:pPr>
      <w:r w:rsidRPr="00FF7B03">
        <w:rPr>
          <w:rFonts w:ascii="Times New Roman" w:hAnsi="Times New Roman"/>
          <w:b/>
          <w:kern w:val="28"/>
          <w:sz w:val="28"/>
          <w:szCs w:val="28"/>
        </w:rPr>
        <w:t>4. МЕТОДИЧЕСКИЕ РЕКОМЕНДАЦИИ ПО ВЫПОЛНЕНИЮ ИНДИВИДУАЛЬНЫХ РАБОТ</w:t>
      </w:r>
    </w:p>
    <w:p w:rsidR="007357E7" w:rsidRPr="00FF7B03" w:rsidRDefault="007357E7" w:rsidP="00F2605B">
      <w:pPr>
        <w:spacing w:after="0" w:line="240" w:lineRule="auto"/>
        <w:ind w:firstLine="720"/>
        <w:jc w:val="center"/>
        <w:rPr>
          <w:rFonts w:ascii="Times New Roman" w:hAnsi="Times New Roman"/>
          <w:b/>
          <w:color w:val="000000"/>
          <w:sz w:val="28"/>
          <w:szCs w:val="28"/>
          <w:lang w:eastAsia="ru-RU"/>
        </w:rPr>
      </w:pPr>
    </w:p>
    <w:p w:rsidR="007357E7" w:rsidRPr="00FF7B03" w:rsidRDefault="007357E7" w:rsidP="00A93D88">
      <w:pPr>
        <w:widowControl w:val="0"/>
        <w:spacing w:after="0" w:line="240" w:lineRule="auto"/>
        <w:ind w:firstLine="709"/>
        <w:jc w:val="both"/>
        <w:rPr>
          <w:rFonts w:ascii="Times New Roman" w:hAnsi="Times New Roman"/>
          <w:sz w:val="28"/>
          <w:szCs w:val="28"/>
          <w:shd w:val="clear" w:color="auto" w:fill="FDFDFD"/>
          <w:lang w:eastAsia="ru-RU"/>
        </w:rPr>
      </w:pPr>
      <w:r w:rsidRPr="00FF7B03">
        <w:rPr>
          <w:rFonts w:ascii="Times New Roman" w:hAnsi="Times New Roman"/>
          <w:i/>
          <w:sz w:val="28"/>
          <w:szCs w:val="28"/>
          <w:lang w:eastAsia="ru-RU"/>
        </w:rPr>
        <w:t>Целью индивидуальной работы</w:t>
      </w:r>
      <w:r w:rsidRPr="00FF7B03">
        <w:rPr>
          <w:rFonts w:ascii="Times New Roman" w:hAnsi="Times New Roman"/>
          <w:sz w:val="28"/>
          <w:szCs w:val="28"/>
          <w:lang w:eastAsia="ru-RU"/>
        </w:rPr>
        <w:t xml:space="preserve"> является систематизация и расширение полученных в рамках дисциплины теоретических знаний, формирование умений самостоятельно мыслить, развивать творческую инициативу и исследовательские умения. Выполнение индивидуальной работы предполагает изучение студентом законодательных и ведомственных решений, нормативных документов, широкого круга отечественной и зарубежной литературы в структуре изучаемой учебной дисциплины.</w:t>
      </w:r>
    </w:p>
    <w:p w:rsidR="007357E7" w:rsidRPr="00FF7B03" w:rsidRDefault="007357E7" w:rsidP="00A93D88">
      <w:pPr>
        <w:widowControl w:val="0"/>
        <w:spacing w:after="0" w:line="240" w:lineRule="auto"/>
        <w:ind w:firstLine="709"/>
        <w:jc w:val="both"/>
        <w:rPr>
          <w:rFonts w:ascii="Times New Roman" w:hAnsi="Times New Roman"/>
          <w:sz w:val="28"/>
          <w:szCs w:val="28"/>
          <w:shd w:val="clear" w:color="auto" w:fill="FDFDFD"/>
          <w:lang w:eastAsia="ru-RU"/>
        </w:rPr>
      </w:pPr>
      <w:r w:rsidRPr="00FF7B03">
        <w:rPr>
          <w:rFonts w:ascii="Times New Roman" w:hAnsi="Times New Roman"/>
          <w:sz w:val="28"/>
          <w:szCs w:val="28"/>
          <w:shd w:val="clear" w:color="auto" w:fill="FDFDFD"/>
          <w:lang w:eastAsia="ru-RU"/>
        </w:rPr>
        <w:t>Индивидуальная работа предполагает подготовку студентом 2 рефератов или 1 реферата и 1 презентации, согласно перечню тем рефератов, с последующим докладом на семинаре.</w:t>
      </w:r>
    </w:p>
    <w:p w:rsidR="007357E7" w:rsidRPr="00FF7B03" w:rsidRDefault="007357E7" w:rsidP="00A93D88">
      <w:pPr>
        <w:widowControl w:val="0"/>
        <w:spacing w:after="0" w:line="240" w:lineRule="auto"/>
        <w:ind w:firstLine="709"/>
        <w:jc w:val="both"/>
        <w:rPr>
          <w:rFonts w:ascii="Times New Roman" w:hAnsi="Times New Roman"/>
          <w:sz w:val="28"/>
          <w:szCs w:val="28"/>
          <w:shd w:val="clear" w:color="auto" w:fill="FDFDFD"/>
          <w:lang w:eastAsia="ru-RU"/>
        </w:rPr>
      </w:pPr>
      <w:r w:rsidRPr="00FF7B03">
        <w:rPr>
          <w:rFonts w:ascii="Times New Roman" w:hAnsi="Times New Roman"/>
          <w:sz w:val="28"/>
          <w:szCs w:val="28"/>
          <w:shd w:val="clear" w:color="auto" w:fill="FDFDFD"/>
          <w:lang w:eastAsia="ru-RU"/>
        </w:rPr>
        <w:t xml:space="preserve">Реферат (от лат. </w:t>
      </w:r>
      <w:r w:rsidRPr="00FF7B03">
        <w:rPr>
          <w:rFonts w:ascii="Times New Roman" w:hAnsi="Times New Roman"/>
          <w:i/>
          <w:sz w:val="28"/>
          <w:szCs w:val="28"/>
          <w:shd w:val="clear" w:color="auto" w:fill="FDFDFD"/>
          <w:lang w:eastAsia="ru-RU"/>
        </w:rPr>
        <w:t>referrer</w:t>
      </w:r>
      <w:r w:rsidRPr="00FF7B03">
        <w:rPr>
          <w:rFonts w:ascii="Times New Roman" w:hAnsi="Times New Roman"/>
          <w:sz w:val="28"/>
          <w:szCs w:val="28"/>
          <w:shd w:val="clear" w:color="auto" w:fill="FDFDFD"/>
          <w:lang w:eastAsia="ru-RU"/>
        </w:rPr>
        <w:t xml:space="preserve"> – докладывать, сообщать) – краткое точное изложение сущности какого-либо вопроса, темы на основе одной или нескольких книг, монографий или других первоисточников. </w:t>
      </w:r>
    </w:p>
    <w:p w:rsidR="007357E7" w:rsidRPr="00FF7B03" w:rsidRDefault="007357E7" w:rsidP="00A93D88">
      <w:pPr>
        <w:widowControl w:val="0"/>
        <w:spacing w:after="0" w:line="240" w:lineRule="auto"/>
        <w:ind w:firstLine="709"/>
        <w:jc w:val="both"/>
        <w:rPr>
          <w:rFonts w:ascii="Times New Roman" w:hAnsi="Times New Roman"/>
          <w:sz w:val="28"/>
          <w:szCs w:val="28"/>
          <w:lang w:eastAsia="ru-RU"/>
        </w:rPr>
      </w:pPr>
      <w:r w:rsidRPr="00FF7B03">
        <w:rPr>
          <w:rFonts w:ascii="Times New Roman" w:hAnsi="Times New Roman"/>
          <w:sz w:val="28"/>
          <w:szCs w:val="28"/>
          <w:shd w:val="clear" w:color="auto" w:fill="FDFDFD"/>
          <w:lang w:eastAsia="ru-RU"/>
        </w:rPr>
        <w:lastRenderedPageBreak/>
        <w:t xml:space="preserve">Оформление рефератов необходимо осуществлять в соответствии с разработанными методическими требованиями. Реферат должен быть написан студентом самостоятельно. Он не может быть простым изложением содержания отдельной публикации, </w:t>
      </w:r>
      <w:r w:rsidRPr="00FF7B03">
        <w:rPr>
          <w:rFonts w:ascii="Times New Roman" w:hAnsi="Times New Roman"/>
          <w:sz w:val="28"/>
          <w:szCs w:val="28"/>
          <w:lang w:eastAsia="ru-RU"/>
        </w:rPr>
        <w:t>недопустимо простое копирование текста из книги, либо же скачивание из сети Интернет готовой работы. Студент должен постараться раскрыть суть в исследуемой проблеме, привести имеющиеся точки зрения, а также обосновать собственный взгляд на нее. Поэтому требования к реферату относятся, прежде всего, к оформлению и его содержанию, которое должно быть логично изложено, и отличаться проблемно - тематическим характером.</w:t>
      </w:r>
    </w:p>
    <w:p w:rsidR="007357E7" w:rsidRPr="00FF7B03" w:rsidRDefault="007357E7" w:rsidP="00A93D88">
      <w:pPr>
        <w:widowControl w:val="0"/>
        <w:spacing w:after="0" w:line="240" w:lineRule="auto"/>
        <w:ind w:firstLine="709"/>
        <w:jc w:val="both"/>
        <w:rPr>
          <w:rFonts w:ascii="Times New Roman" w:hAnsi="Times New Roman"/>
          <w:b/>
          <w:sz w:val="28"/>
          <w:szCs w:val="28"/>
          <w:lang w:eastAsia="ru-RU"/>
        </w:rPr>
      </w:pPr>
      <w:r w:rsidRPr="00FF7B03">
        <w:rPr>
          <w:rFonts w:ascii="Times New Roman" w:hAnsi="Times New Roman"/>
          <w:b/>
          <w:sz w:val="28"/>
          <w:szCs w:val="28"/>
          <w:lang w:eastAsia="ru-RU"/>
        </w:rPr>
        <w:t>Требования к оформлению реферата</w:t>
      </w:r>
    </w:p>
    <w:p w:rsidR="007357E7" w:rsidRPr="00FF7B03" w:rsidRDefault="007357E7" w:rsidP="00A93D88">
      <w:pPr>
        <w:widowControl w:val="0"/>
        <w:spacing w:after="0" w:line="240" w:lineRule="auto"/>
        <w:ind w:firstLine="709"/>
        <w:jc w:val="both"/>
        <w:rPr>
          <w:rFonts w:ascii="Times New Roman" w:hAnsi="Times New Roman"/>
          <w:sz w:val="28"/>
          <w:szCs w:val="28"/>
          <w:shd w:val="clear" w:color="auto" w:fill="FDFDFD"/>
          <w:lang w:eastAsia="ru-RU"/>
        </w:rPr>
      </w:pPr>
      <w:r w:rsidRPr="00FF7B03">
        <w:rPr>
          <w:rFonts w:ascii="Times New Roman" w:hAnsi="Times New Roman"/>
          <w:sz w:val="28"/>
          <w:szCs w:val="28"/>
          <w:shd w:val="clear" w:color="auto" w:fill="FDFDFD"/>
          <w:lang w:eastAsia="ru-RU"/>
        </w:rPr>
        <w:t>Реферат должен содержать основные фактические сведения и выводы по рассматриваемому вопросу. Содержание реферата включает в себя:</w:t>
      </w:r>
    </w:p>
    <w:p w:rsidR="007357E7" w:rsidRPr="00FF7B03" w:rsidRDefault="007357E7" w:rsidP="00A93D88">
      <w:pPr>
        <w:widowControl w:val="0"/>
        <w:numPr>
          <w:ilvl w:val="0"/>
          <w:numId w:val="14"/>
        </w:numPr>
        <w:tabs>
          <w:tab w:val="left" w:pos="1134"/>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Титульный лист оформляется в соответствии с требованиями к научным работам; </w:t>
      </w:r>
    </w:p>
    <w:p w:rsidR="007357E7" w:rsidRPr="00FF7B03" w:rsidRDefault="007357E7" w:rsidP="00A93D88">
      <w:pPr>
        <w:widowControl w:val="0"/>
        <w:numPr>
          <w:ilvl w:val="0"/>
          <w:numId w:val="14"/>
        </w:numPr>
        <w:tabs>
          <w:tab w:val="left" w:pos="1134"/>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Содержание/оглавление дает представление о логике и структуре работы; </w:t>
      </w:r>
    </w:p>
    <w:p w:rsidR="007357E7" w:rsidRPr="00FF7B03" w:rsidRDefault="007357E7" w:rsidP="00A93D88">
      <w:pPr>
        <w:widowControl w:val="0"/>
        <w:numPr>
          <w:ilvl w:val="0"/>
          <w:numId w:val="14"/>
        </w:numPr>
        <w:tabs>
          <w:tab w:val="left" w:pos="1134"/>
        </w:tabs>
        <w:spacing w:after="0" w:line="240" w:lineRule="auto"/>
        <w:ind w:left="0"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Введение должно содержать обоснование значимости проблемы или опасности игнорирования данной темы в обществе и семье. Введение включает в себя формулировку цели, задач работы, описание актуальности и практической значимости проблемы, теоретический обзор выбранной темы с указанием степени ее разработанности на современном этапе;</w:t>
      </w:r>
    </w:p>
    <w:p w:rsidR="007357E7" w:rsidRPr="00FF7B03" w:rsidRDefault="007357E7" w:rsidP="00A93D88">
      <w:pPr>
        <w:widowControl w:val="0"/>
        <w:numPr>
          <w:ilvl w:val="0"/>
          <w:numId w:val="14"/>
        </w:numPr>
        <w:tabs>
          <w:tab w:val="left" w:pos="1134"/>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Основная часть должна содержать раскрытие темы работы и может делиться на разделы/главы, подразделы, согласно логике исследуемой темы и объему представленного материала; </w:t>
      </w:r>
    </w:p>
    <w:p w:rsidR="007357E7" w:rsidRPr="00FF7B03" w:rsidRDefault="007357E7" w:rsidP="00A93D88">
      <w:pPr>
        <w:widowControl w:val="0"/>
        <w:numPr>
          <w:ilvl w:val="0"/>
          <w:numId w:val="14"/>
        </w:numPr>
        <w:tabs>
          <w:tab w:val="left" w:pos="1134"/>
        </w:tabs>
        <w:spacing w:after="0" w:line="240" w:lineRule="auto"/>
        <w:ind w:left="0"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Заключительная часть должна включать выводы, к которым пришел автор в результате исследования, а также самоанализ в виде описания трудностей, возникших при исследовании выбранной тематики;</w:t>
      </w:r>
    </w:p>
    <w:p w:rsidR="007357E7" w:rsidRPr="00FF7B03" w:rsidRDefault="007357E7" w:rsidP="00A93D88">
      <w:pPr>
        <w:widowControl w:val="0"/>
        <w:numPr>
          <w:ilvl w:val="0"/>
          <w:numId w:val="14"/>
        </w:numPr>
        <w:tabs>
          <w:tab w:val="left" w:pos="1134"/>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Список использованной литературы оформляется в соответствии с требованиями к научным работам и должен составлять </w:t>
      </w:r>
      <w:r w:rsidRPr="00FF7B03">
        <w:rPr>
          <w:rFonts w:ascii="Times New Roman" w:hAnsi="Times New Roman"/>
          <w:sz w:val="28"/>
          <w:szCs w:val="28"/>
          <w:lang w:eastAsia="ru-RU"/>
        </w:rPr>
        <w:t>не менее 8-10 наименований</w:t>
      </w:r>
      <w:r w:rsidRPr="00FF7B03">
        <w:rPr>
          <w:rFonts w:ascii="Times New Roman" w:hAnsi="Times New Roman"/>
          <w:color w:val="000000"/>
          <w:sz w:val="28"/>
          <w:szCs w:val="28"/>
          <w:lang w:eastAsia="ru-RU"/>
        </w:rPr>
        <w:t xml:space="preserve">; </w:t>
      </w:r>
    </w:p>
    <w:p w:rsidR="007357E7" w:rsidRPr="00FF7B03" w:rsidRDefault="007357E7" w:rsidP="00A93D88">
      <w:pPr>
        <w:widowControl w:val="0"/>
        <w:numPr>
          <w:ilvl w:val="0"/>
          <w:numId w:val="14"/>
        </w:numPr>
        <w:tabs>
          <w:tab w:val="left" w:pos="1134"/>
        </w:tabs>
        <w:spacing w:after="0" w:line="240" w:lineRule="auto"/>
        <w:ind w:left="0" w:firstLine="709"/>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Работа может содержать словарь/глоссарий и приложения</w:t>
      </w:r>
    </w:p>
    <w:p w:rsidR="007357E7" w:rsidRPr="00FF7B03" w:rsidRDefault="007357E7" w:rsidP="00A93D88">
      <w:pPr>
        <w:widowControl w:val="0"/>
        <w:spacing w:after="0" w:line="240" w:lineRule="auto"/>
        <w:ind w:firstLine="709"/>
        <w:jc w:val="both"/>
        <w:rPr>
          <w:rFonts w:ascii="Times New Roman" w:hAnsi="Times New Roman"/>
          <w:sz w:val="28"/>
          <w:szCs w:val="28"/>
          <w:shd w:val="clear" w:color="auto" w:fill="FDFDFD"/>
          <w:lang w:eastAsia="ru-RU"/>
        </w:rPr>
      </w:pPr>
      <w:r w:rsidRPr="00FF7B03">
        <w:rPr>
          <w:rFonts w:ascii="Times New Roman" w:hAnsi="Times New Roman"/>
          <w:sz w:val="28"/>
          <w:szCs w:val="28"/>
          <w:lang w:eastAsia="ru-RU"/>
        </w:rPr>
        <w:t>Помимо четко изложенного и структурированного материала, обязательно наличие выводов по каждому параграфу и общих по всей работе.</w:t>
      </w:r>
      <w:r w:rsidRPr="00FF7B03">
        <w:rPr>
          <w:rFonts w:ascii="Times New Roman" w:hAnsi="Times New Roman"/>
          <w:sz w:val="28"/>
          <w:szCs w:val="28"/>
          <w:shd w:val="clear" w:color="auto" w:fill="FDFDFD"/>
          <w:lang w:eastAsia="ru-RU"/>
        </w:rPr>
        <w:t xml:space="preserve"> Цитирование работ отдельных авторов необходимо приводить со ссылкой на источники их опубликования, которые приводятся в конце работы в списке использованной литературы. Объем реферата должен составлять 15-20 страниц печатного текста через 1,5 интервала, 14 шрифтом </w:t>
      </w:r>
      <w:r w:rsidRPr="00FF7B03">
        <w:rPr>
          <w:rFonts w:ascii="Times New Roman" w:hAnsi="Times New Roman"/>
          <w:i/>
          <w:sz w:val="28"/>
          <w:szCs w:val="28"/>
          <w:shd w:val="clear" w:color="auto" w:fill="FDFDFD"/>
          <w:lang w:eastAsia="ru-RU"/>
        </w:rPr>
        <w:t>Times New Roman</w:t>
      </w:r>
      <w:r w:rsidRPr="00FF7B03">
        <w:rPr>
          <w:rFonts w:ascii="Times New Roman" w:hAnsi="Times New Roman"/>
          <w:sz w:val="28"/>
          <w:szCs w:val="28"/>
          <w:shd w:val="clear" w:color="auto" w:fill="FDFDFD"/>
          <w:lang w:eastAsia="ru-RU"/>
        </w:rPr>
        <w:t xml:space="preserve">, </w:t>
      </w:r>
      <w:r w:rsidRPr="00FF7B03">
        <w:rPr>
          <w:rFonts w:ascii="Times New Roman" w:hAnsi="Times New Roman"/>
          <w:sz w:val="28"/>
          <w:szCs w:val="28"/>
          <w:lang w:eastAsia="ru-RU"/>
        </w:rPr>
        <w:t>параметры полей страницы: левое – 30 мм, верхнее, нижнее, правое – 20 мм, отступ абзаца – 1,25 см</w:t>
      </w:r>
      <w:r w:rsidRPr="00FF7B03">
        <w:rPr>
          <w:rFonts w:ascii="Times New Roman" w:hAnsi="Times New Roman"/>
          <w:sz w:val="28"/>
          <w:szCs w:val="28"/>
          <w:shd w:val="clear" w:color="auto" w:fill="FDFDFD"/>
          <w:lang w:eastAsia="ru-RU"/>
        </w:rPr>
        <w:t>.</w:t>
      </w:r>
    </w:p>
    <w:p w:rsidR="007357E7" w:rsidRPr="00FF7B03" w:rsidRDefault="007357E7" w:rsidP="00A93D88">
      <w:pPr>
        <w:spacing w:after="0" w:line="240" w:lineRule="auto"/>
        <w:jc w:val="center"/>
        <w:rPr>
          <w:rFonts w:ascii="Times New Roman" w:hAnsi="Times New Roman"/>
          <w:b/>
          <w:color w:val="000000"/>
          <w:sz w:val="28"/>
          <w:szCs w:val="28"/>
          <w:lang w:eastAsia="ru-RU"/>
        </w:rPr>
      </w:pPr>
    </w:p>
    <w:p w:rsidR="007357E7" w:rsidRPr="00FF7B03" w:rsidRDefault="007357E7" w:rsidP="00A93D88">
      <w:pPr>
        <w:spacing w:after="0" w:line="240" w:lineRule="auto"/>
        <w:jc w:val="center"/>
        <w:rPr>
          <w:rFonts w:ascii="Times New Roman" w:hAnsi="Times New Roman"/>
          <w:b/>
          <w:color w:val="000000"/>
          <w:sz w:val="28"/>
          <w:szCs w:val="28"/>
          <w:lang w:eastAsia="ru-RU"/>
        </w:rPr>
      </w:pPr>
    </w:p>
    <w:p w:rsidR="007357E7" w:rsidRPr="00FF7B03" w:rsidRDefault="007357E7" w:rsidP="00A93D88">
      <w:pPr>
        <w:spacing w:after="0" w:line="240" w:lineRule="auto"/>
        <w:jc w:val="center"/>
        <w:rPr>
          <w:rFonts w:ascii="Times New Roman" w:hAnsi="Times New Roman"/>
          <w:b/>
          <w:color w:val="000000"/>
          <w:sz w:val="28"/>
          <w:szCs w:val="28"/>
          <w:lang w:eastAsia="ru-RU"/>
        </w:rPr>
      </w:pPr>
    </w:p>
    <w:p w:rsidR="007357E7" w:rsidRPr="00FF7B03" w:rsidRDefault="007357E7" w:rsidP="00A93D88">
      <w:pPr>
        <w:spacing w:after="0" w:line="240" w:lineRule="auto"/>
        <w:jc w:val="center"/>
        <w:rPr>
          <w:rFonts w:ascii="Times New Roman" w:hAnsi="Times New Roman"/>
          <w:b/>
          <w:color w:val="000000"/>
          <w:sz w:val="28"/>
          <w:szCs w:val="28"/>
          <w:lang w:eastAsia="ru-RU"/>
        </w:rPr>
      </w:pPr>
    </w:p>
    <w:p w:rsidR="007357E7" w:rsidRPr="00FF7B03" w:rsidRDefault="007357E7" w:rsidP="00A93D88">
      <w:pPr>
        <w:spacing w:after="0" w:line="240" w:lineRule="auto"/>
        <w:jc w:val="center"/>
        <w:rPr>
          <w:rFonts w:ascii="Times New Roman" w:hAnsi="Times New Roman"/>
          <w:b/>
          <w:color w:val="000000"/>
          <w:sz w:val="28"/>
          <w:szCs w:val="28"/>
          <w:lang w:eastAsia="ru-RU"/>
        </w:rPr>
      </w:pPr>
      <w:r w:rsidRPr="00FF7B03">
        <w:rPr>
          <w:rFonts w:ascii="Times New Roman" w:hAnsi="Times New Roman"/>
          <w:b/>
          <w:color w:val="000000"/>
          <w:sz w:val="28"/>
          <w:szCs w:val="28"/>
          <w:lang w:eastAsia="ru-RU"/>
        </w:rPr>
        <w:lastRenderedPageBreak/>
        <w:t>Индивидуальные контрольные задания:</w:t>
      </w:r>
    </w:p>
    <w:p w:rsidR="007357E7" w:rsidRPr="00FF7B03" w:rsidRDefault="007357E7" w:rsidP="00A93D88">
      <w:pPr>
        <w:spacing w:after="0" w:line="240" w:lineRule="auto"/>
        <w:jc w:val="center"/>
        <w:rPr>
          <w:rFonts w:ascii="Times New Roman" w:hAnsi="Times New Roman"/>
          <w:b/>
          <w:color w:val="000000"/>
          <w:sz w:val="28"/>
          <w:szCs w:val="28"/>
          <w:lang w:eastAsia="ru-RU"/>
        </w:rPr>
      </w:pP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Основные контрагенты предприятия, оценка взаимосвязей.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Диагностика внешней среды предприятия.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Анализ связей с органами местной власти и самоуправления. Экологические факторы, оценка их влияния.</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Оценка общих результатов деятельности предприятия.</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Критерии и показатели, которые используются для общей діагнос¬тики системы менеджмента предприятия.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Общая эффективность деятельности как степень достижения целей.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Информационные технологии и оценка эффективности их использования.</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Показатели, которые характеризуют уровень продукции, уровень технологии, механизации и автоматизации труда, управления, процедура диагностики.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Оценка потенциала предприятия за отдельными разновидностями ресурсов : трудовому, капитальному, информационному, научному - и их сочетаний в технико-технологических системах производства продукции.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Статичный и динамический подходы к оценке потенциала экономической организации.</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Метод лучших показателей для оценки научных инноваций и нововведений.</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Основные модели финансовой диагностики, их характеристика.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Дескриптивные, предикативные и нормативные модели финансовой диагностики, их сущность, особенности и сфера использования.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Методические проблемы дескриптивных моделей.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Построение системы аналитических коэффициентов, методика их вычисления и способы оценки.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Предикативные модели в прогнозировании будущего финансового состояния.</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Диагностика по показателям ликвидности, финансовой стойкости, обращаемости, рентабельности.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Использование программных компьютерных продуктов для оценки финансового состояния предприятия.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Жизненный цикл предприятия и тенденции в значениях определенных групп показателей финансового состояния.</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Процедуры синтезирования единичных и групповых показателей, способы их оценки.</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Разнообразие подходов к оценке финансового состояния с учетом специфики заказчика.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Использование средневзвешенных величин с учетом их значимости. Алгоритм сравнительной оценки результатов финансово-хозяйственной деятельности предприятия (за А. Шереметом), его преимущества и недостатки.</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lastRenderedPageBreak/>
        <w:t xml:space="preserve">Предприятие как имущественный комплекс. Статичная и динамическая концепции предприятия и их отражения в методических подходах к оценке имущества.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"Доходные" методы оценки имущества.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Метод капитализации дохода, сфера его рационального использования.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Метод дисконтирования будущего дохода. Проблемы прогнозирования денежных потоков, их решения.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Действительная экономическая стоимость предприятия как целостного имущественного комплекса.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 xml:space="preserve">Проблема рыночной оценки имущества и ее решения в современной экономике. </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Основные методические подходы к рыночной оценке предприятия как целостному имущественному комплексу, который приносит доход; их общая характеристика.</w:t>
      </w:r>
    </w:p>
    <w:p w:rsidR="007357E7" w:rsidRPr="00FF7B03" w:rsidRDefault="007357E7" w:rsidP="00A93D88">
      <w:pPr>
        <w:numPr>
          <w:ilvl w:val="0"/>
          <w:numId w:val="13"/>
        </w:numPr>
        <w:tabs>
          <w:tab w:val="left" w:pos="993"/>
        </w:tabs>
        <w:spacing w:after="0" w:line="240" w:lineRule="auto"/>
        <w:ind w:left="0" w:firstLine="567"/>
        <w:jc w:val="both"/>
        <w:rPr>
          <w:rFonts w:ascii="Times New Roman" w:hAnsi="Times New Roman"/>
          <w:color w:val="000000"/>
          <w:sz w:val="28"/>
          <w:szCs w:val="28"/>
          <w:lang w:eastAsia="ru-RU"/>
        </w:rPr>
      </w:pPr>
      <w:r w:rsidRPr="00FF7B03">
        <w:rPr>
          <w:rFonts w:ascii="Times New Roman" w:hAnsi="Times New Roman"/>
          <w:color w:val="000000"/>
          <w:sz w:val="28"/>
          <w:szCs w:val="28"/>
          <w:lang w:eastAsia="ru-RU"/>
        </w:rPr>
        <w:t>Метод избыточных прибылей как совокупная оценка активов.</w:t>
      </w:r>
    </w:p>
    <w:p w:rsidR="007357E7" w:rsidRPr="00FF7B03" w:rsidRDefault="007357E7" w:rsidP="00F2605B">
      <w:pPr>
        <w:spacing w:after="0" w:line="240" w:lineRule="auto"/>
        <w:ind w:firstLine="720"/>
        <w:jc w:val="center"/>
        <w:rPr>
          <w:rFonts w:ascii="Times New Roman" w:hAnsi="Times New Roman"/>
          <w:b/>
          <w:color w:val="000000"/>
          <w:sz w:val="28"/>
          <w:szCs w:val="28"/>
          <w:lang w:eastAsia="ru-RU"/>
        </w:rPr>
      </w:pPr>
    </w:p>
    <w:p w:rsidR="007357E7" w:rsidRPr="00FF7B03" w:rsidRDefault="007357E7" w:rsidP="00A93D88">
      <w:pPr>
        <w:widowControl w:val="0"/>
        <w:spacing w:after="120" w:line="240" w:lineRule="auto"/>
        <w:jc w:val="center"/>
        <w:rPr>
          <w:rFonts w:ascii="Times New Roman" w:hAnsi="Times New Roman"/>
          <w:color w:val="000000"/>
          <w:sz w:val="28"/>
          <w:szCs w:val="28"/>
          <w:lang w:eastAsia="ru-RU"/>
        </w:rPr>
      </w:pPr>
      <w:r w:rsidRPr="00FF7B03">
        <w:rPr>
          <w:rFonts w:ascii="Times New Roman" w:hAnsi="Times New Roman"/>
          <w:color w:val="000000"/>
          <w:sz w:val="28"/>
          <w:szCs w:val="28"/>
          <w:lang w:eastAsia="ru-RU"/>
        </w:rPr>
        <w:t>Показатели и критерии оценки реферата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2"/>
        <w:gridCol w:w="6121"/>
        <w:gridCol w:w="1259"/>
      </w:tblGrid>
      <w:tr w:rsidR="007357E7" w:rsidRPr="00FF7B03" w:rsidTr="00A93D88">
        <w:trPr>
          <w:tblHeader/>
        </w:trPr>
        <w:tc>
          <w:tcPr>
            <w:tcW w:w="2082" w:type="dxa"/>
          </w:tcPr>
          <w:p w:rsidR="007357E7" w:rsidRPr="00FF7B03" w:rsidRDefault="007357E7">
            <w:pPr>
              <w:widowControl w:val="0"/>
              <w:spacing w:after="0" w:line="240" w:lineRule="auto"/>
              <w:jc w:val="center"/>
              <w:rPr>
                <w:rFonts w:ascii="Times New Roman" w:hAnsi="Times New Roman"/>
                <w:color w:val="000000"/>
                <w:sz w:val="24"/>
                <w:szCs w:val="24"/>
                <w:lang w:eastAsia="ru-RU"/>
              </w:rPr>
            </w:pPr>
            <w:r w:rsidRPr="00FF7B03">
              <w:rPr>
                <w:rFonts w:ascii="Times New Roman" w:hAnsi="Times New Roman"/>
                <w:color w:val="000000"/>
                <w:sz w:val="24"/>
                <w:szCs w:val="24"/>
                <w:lang w:eastAsia="ru-RU"/>
              </w:rPr>
              <w:t>Показатели оценки</w:t>
            </w:r>
          </w:p>
        </w:tc>
        <w:tc>
          <w:tcPr>
            <w:tcW w:w="6282" w:type="dxa"/>
          </w:tcPr>
          <w:p w:rsidR="007357E7" w:rsidRPr="00FF7B03" w:rsidRDefault="007357E7">
            <w:pPr>
              <w:widowControl w:val="0"/>
              <w:spacing w:after="0" w:line="240" w:lineRule="auto"/>
              <w:jc w:val="center"/>
              <w:rPr>
                <w:rFonts w:ascii="Times New Roman" w:hAnsi="Times New Roman"/>
                <w:bCs/>
                <w:color w:val="000000"/>
                <w:sz w:val="24"/>
                <w:szCs w:val="24"/>
                <w:lang w:eastAsia="zh-CN"/>
              </w:rPr>
            </w:pPr>
            <w:r w:rsidRPr="00FF7B03">
              <w:rPr>
                <w:rFonts w:ascii="Times New Roman" w:hAnsi="Times New Roman"/>
                <w:color w:val="000000"/>
                <w:sz w:val="24"/>
                <w:szCs w:val="24"/>
                <w:lang w:eastAsia="ru-RU"/>
              </w:rPr>
              <w:t>Критерии оценки</w:t>
            </w:r>
          </w:p>
        </w:tc>
        <w:tc>
          <w:tcPr>
            <w:tcW w:w="1275" w:type="dxa"/>
          </w:tcPr>
          <w:p w:rsidR="007357E7" w:rsidRPr="00FF7B03" w:rsidRDefault="007357E7">
            <w:pPr>
              <w:widowControl w:val="0"/>
              <w:spacing w:after="0" w:line="240" w:lineRule="auto"/>
              <w:jc w:val="center"/>
              <w:rPr>
                <w:rFonts w:ascii="Times New Roman" w:hAnsi="Times New Roman"/>
                <w:bCs/>
                <w:color w:val="000000"/>
                <w:sz w:val="24"/>
                <w:szCs w:val="24"/>
                <w:lang w:eastAsia="zh-CN"/>
              </w:rPr>
            </w:pPr>
            <w:r w:rsidRPr="00FF7B03">
              <w:rPr>
                <w:rFonts w:ascii="Times New Roman" w:hAnsi="Times New Roman"/>
                <w:color w:val="000000"/>
                <w:sz w:val="24"/>
                <w:szCs w:val="24"/>
                <w:lang w:eastAsia="ru-RU"/>
              </w:rPr>
              <w:t>Баллы (max)</w:t>
            </w:r>
          </w:p>
        </w:tc>
      </w:tr>
      <w:tr w:rsidR="007357E7" w:rsidRPr="00FF7B03" w:rsidTr="00A93D88">
        <w:trPr>
          <w:trHeight w:val="1367"/>
        </w:trPr>
        <w:tc>
          <w:tcPr>
            <w:tcW w:w="2082" w:type="dxa"/>
          </w:tcPr>
          <w:p w:rsidR="007357E7" w:rsidRPr="00FF7B03" w:rsidRDefault="007357E7" w:rsidP="00A43DD2">
            <w:pPr>
              <w:widowControl w:val="0"/>
              <w:spacing w:after="0" w:line="240" w:lineRule="auto"/>
              <w:rPr>
                <w:rFonts w:ascii="Times New Roman" w:hAnsi="Times New Roman"/>
                <w:color w:val="000000"/>
                <w:sz w:val="24"/>
                <w:szCs w:val="24"/>
                <w:lang w:eastAsia="ru-RU"/>
              </w:rPr>
            </w:pPr>
            <w:r w:rsidRPr="00FF7B03">
              <w:rPr>
                <w:rFonts w:ascii="Times New Roman" w:hAnsi="Times New Roman"/>
                <w:color w:val="000000"/>
                <w:sz w:val="24"/>
                <w:szCs w:val="24"/>
                <w:lang w:eastAsia="ru-RU"/>
              </w:rPr>
              <w:t xml:space="preserve">1. Новизна реферата  </w:t>
            </w:r>
          </w:p>
          <w:p w:rsidR="007357E7" w:rsidRPr="00FF7B03" w:rsidRDefault="007357E7" w:rsidP="00A43DD2">
            <w:pPr>
              <w:widowControl w:val="0"/>
              <w:spacing w:after="0" w:line="240" w:lineRule="auto"/>
              <w:rPr>
                <w:rFonts w:ascii="Times New Roman" w:hAnsi="Times New Roman"/>
                <w:color w:val="000000"/>
                <w:sz w:val="24"/>
                <w:szCs w:val="24"/>
                <w:lang w:eastAsia="ru-RU"/>
              </w:rPr>
            </w:pPr>
          </w:p>
          <w:p w:rsidR="007357E7" w:rsidRPr="00FF7B03" w:rsidRDefault="007357E7" w:rsidP="00A43DD2">
            <w:pPr>
              <w:widowControl w:val="0"/>
              <w:spacing w:after="0" w:line="240" w:lineRule="auto"/>
              <w:rPr>
                <w:rFonts w:ascii="Times New Roman" w:hAnsi="Times New Roman"/>
                <w:color w:val="000000"/>
                <w:sz w:val="24"/>
                <w:szCs w:val="24"/>
                <w:lang w:eastAsia="ru-RU"/>
              </w:rPr>
            </w:pPr>
          </w:p>
          <w:p w:rsidR="007357E7" w:rsidRPr="00FF7B03" w:rsidRDefault="007357E7" w:rsidP="00A43DD2">
            <w:pPr>
              <w:widowControl w:val="0"/>
              <w:spacing w:after="0" w:line="240" w:lineRule="auto"/>
              <w:rPr>
                <w:rFonts w:ascii="Times New Roman" w:hAnsi="Times New Roman"/>
                <w:bCs/>
                <w:color w:val="000000"/>
                <w:sz w:val="24"/>
                <w:szCs w:val="24"/>
                <w:lang w:eastAsia="zh-CN"/>
              </w:rPr>
            </w:pPr>
          </w:p>
        </w:tc>
        <w:tc>
          <w:tcPr>
            <w:tcW w:w="6282" w:type="dxa"/>
          </w:tcPr>
          <w:p w:rsidR="007357E7" w:rsidRPr="00FF7B03" w:rsidRDefault="007357E7">
            <w:pPr>
              <w:widowControl w:val="0"/>
              <w:spacing w:after="0" w:line="240" w:lineRule="auto"/>
              <w:rPr>
                <w:rFonts w:ascii="Times New Roman" w:hAnsi="Times New Roman"/>
                <w:color w:val="000000"/>
                <w:sz w:val="24"/>
                <w:szCs w:val="24"/>
                <w:lang w:eastAsia="ru-RU"/>
              </w:rPr>
            </w:pPr>
            <w:r w:rsidRPr="00FF7B03">
              <w:rPr>
                <w:rFonts w:ascii="Times New Roman" w:hAnsi="Times New Roman"/>
                <w:color w:val="000000"/>
                <w:sz w:val="24"/>
                <w:szCs w:val="24"/>
                <w:lang w:eastAsia="ru-RU"/>
              </w:rPr>
              <w:t>- актуальность проблемы и темы;</w:t>
            </w:r>
          </w:p>
          <w:p w:rsidR="007357E7" w:rsidRPr="00FF7B03" w:rsidRDefault="007357E7">
            <w:pPr>
              <w:widowControl w:val="0"/>
              <w:spacing w:after="0" w:line="240" w:lineRule="auto"/>
              <w:rPr>
                <w:rFonts w:ascii="Times New Roman" w:hAnsi="Times New Roman"/>
                <w:color w:val="000000"/>
                <w:sz w:val="24"/>
                <w:szCs w:val="24"/>
                <w:lang w:eastAsia="ru-RU"/>
              </w:rPr>
            </w:pPr>
            <w:r w:rsidRPr="00FF7B03">
              <w:rPr>
                <w:rFonts w:ascii="Times New Roman" w:hAnsi="Times New Roman"/>
                <w:color w:val="000000"/>
                <w:sz w:val="24"/>
                <w:szCs w:val="24"/>
                <w:lang w:eastAsia="ru-RU"/>
              </w:rPr>
              <w:t>- новизна и самостоятельность в постановке проблемы, в формулировании нового аспекта выбранной для анализа проблемы;</w:t>
            </w:r>
          </w:p>
          <w:p w:rsidR="007357E7" w:rsidRPr="00FF7B03" w:rsidRDefault="007357E7">
            <w:pPr>
              <w:widowControl w:val="0"/>
              <w:spacing w:after="0" w:line="240" w:lineRule="auto"/>
              <w:rPr>
                <w:rFonts w:ascii="Times New Roman" w:hAnsi="Times New Roman"/>
                <w:bCs/>
                <w:color w:val="000000"/>
                <w:sz w:val="24"/>
                <w:szCs w:val="24"/>
                <w:lang w:eastAsia="zh-CN"/>
              </w:rPr>
            </w:pPr>
            <w:r w:rsidRPr="00FF7B03">
              <w:rPr>
                <w:rFonts w:ascii="Times New Roman" w:hAnsi="Times New Roman"/>
                <w:color w:val="000000"/>
                <w:sz w:val="24"/>
                <w:szCs w:val="24"/>
                <w:lang w:eastAsia="ru-RU"/>
              </w:rPr>
              <w:t>наличие авторской позиции, самостоятельность суждений</w:t>
            </w:r>
          </w:p>
        </w:tc>
        <w:tc>
          <w:tcPr>
            <w:tcW w:w="1275" w:type="dxa"/>
          </w:tcPr>
          <w:p w:rsidR="007357E7" w:rsidRPr="00FF7B03" w:rsidRDefault="007357E7">
            <w:pPr>
              <w:widowControl w:val="0"/>
              <w:overflowPunct w:val="0"/>
              <w:autoSpaceDE w:val="0"/>
              <w:autoSpaceDN w:val="0"/>
              <w:adjustRightInd w:val="0"/>
              <w:spacing w:after="0" w:line="240" w:lineRule="auto"/>
              <w:ind w:right="-2"/>
              <w:jc w:val="center"/>
              <w:rPr>
                <w:rFonts w:ascii="Times New Roman" w:hAnsi="Times New Roman"/>
                <w:bCs/>
                <w:color w:val="000000"/>
                <w:sz w:val="24"/>
                <w:szCs w:val="24"/>
                <w:lang w:eastAsia="zh-CN"/>
              </w:rPr>
            </w:pPr>
            <w:r w:rsidRPr="00FF7B03">
              <w:rPr>
                <w:rFonts w:ascii="Times New Roman" w:hAnsi="Times New Roman"/>
                <w:bCs/>
                <w:color w:val="000000"/>
                <w:sz w:val="24"/>
                <w:szCs w:val="24"/>
                <w:lang w:eastAsia="ru-RU"/>
              </w:rPr>
              <w:t>20</w:t>
            </w:r>
          </w:p>
        </w:tc>
      </w:tr>
      <w:tr w:rsidR="007357E7" w:rsidRPr="00FF7B03" w:rsidTr="00A93D88">
        <w:tc>
          <w:tcPr>
            <w:tcW w:w="2082" w:type="dxa"/>
          </w:tcPr>
          <w:p w:rsidR="007357E7" w:rsidRPr="00FF7B03" w:rsidRDefault="007357E7" w:rsidP="00A43DD2">
            <w:pPr>
              <w:widowControl w:val="0"/>
              <w:spacing w:after="0" w:line="240" w:lineRule="auto"/>
              <w:rPr>
                <w:rFonts w:ascii="Times New Roman" w:hAnsi="Times New Roman"/>
                <w:color w:val="000000"/>
                <w:sz w:val="24"/>
                <w:szCs w:val="24"/>
                <w:lang w:eastAsia="ru-RU"/>
              </w:rPr>
            </w:pPr>
            <w:r w:rsidRPr="00FF7B03">
              <w:rPr>
                <w:rFonts w:ascii="Times New Roman" w:hAnsi="Times New Roman"/>
                <w:color w:val="000000"/>
                <w:sz w:val="24"/>
                <w:szCs w:val="24"/>
                <w:lang w:eastAsia="ru-RU"/>
              </w:rPr>
              <w:t xml:space="preserve">2. Степень </w:t>
            </w:r>
          </w:p>
          <w:p w:rsidR="007357E7" w:rsidRPr="00FF7B03" w:rsidRDefault="007357E7" w:rsidP="00A43DD2">
            <w:pPr>
              <w:widowControl w:val="0"/>
              <w:spacing w:after="0" w:line="240" w:lineRule="auto"/>
              <w:rPr>
                <w:rFonts w:ascii="Times New Roman" w:hAnsi="Times New Roman"/>
                <w:color w:val="000000"/>
                <w:sz w:val="24"/>
                <w:szCs w:val="24"/>
                <w:lang w:eastAsia="ru-RU"/>
              </w:rPr>
            </w:pPr>
            <w:r w:rsidRPr="00FF7B03">
              <w:rPr>
                <w:rFonts w:ascii="Times New Roman" w:hAnsi="Times New Roman"/>
                <w:color w:val="000000"/>
                <w:sz w:val="24"/>
                <w:szCs w:val="24"/>
                <w:lang w:eastAsia="ru-RU"/>
              </w:rPr>
              <w:t>раскрытия</w:t>
            </w:r>
          </w:p>
          <w:p w:rsidR="007357E7" w:rsidRPr="00FF7B03" w:rsidRDefault="007357E7" w:rsidP="00A43DD2">
            <w:pPr>
              <w:widowControl w:val="0"/>
              <w:spacing w:after="0" w:line="240" w:lineRule="auto"/>
              <w:rPr>
                <w:rFonts w:ascii="Times New Roman" w:hAnsi="Times New Roman"/>
                <w:color w:val="000000"/>
                <w:sz w:val="24"/>
                <w:szCs w:val="24"/>
                <w:lang w:eastAsia="ru-RU"/>
              </w:rPr>
            </w:pPr>
            <w:r w:rsidRPr="00FF7B03">
              <w:rPr>
                <w:rFonts w:ascii="Times New Roman" w:hAnsi="Times New Roman"/>
                <w:color w:val="000000"/>
                <w:sz w:val="24"/>
                <w:szCs w:val="24"/>
                <w:lang w:eastAsia="ru-RU"/>
              </w:rPr>
              <w:t>сущности проблемы</w:t>
            </w:r>
          </w:p>
          <w:p w:rsidR="007357E7" w:rsidRPr="00FF7B03" w:rsidRDefault="007357E7" w:rsidP="00A43DD2">
            <w:pPr>
              <w:widowControl w:val="0"/>
              <w:overflowPunct w:val="0"/>
              <w:autoSpaceDE w:val="0"/>
              <w:autoSpaceDN w:val="0"/>
              <w:adjustRightInd w:val="0"/>
              <w:spacing w:after="0" w:line="240" w:lineRule="auto"/>
              <w:ind w:right="-2"/>
              <w:rPr>
                <w:rFonts w:ascii="Times New Roman" w:hAnsi="Times New Roman"/>
                <w:bCs/>
                <w:color w:val="000000"/>
                <w:sz w:val="24"/>
                <w:szCs w:val="24"/>
                <w:lang w:eastAsia="zh-CN"/>
              </w:rPr>
            </w:pPr>
          </w:p>
        </w:tc>
        <w:tc>
          <w:tcPr>
            <w:tcW w:w="6282" w:type="dxa"/>
          </w:tcPr>
          <w:p w:rsidR="007357E7" w:rsidRPr="00FF7B03" w:rsidRDefault="007357E7">
            <w:pPr>
              <w:widowControl w:val="0"/>
              <w:overflowPunct w:val="0"/>
              <w:autoSpaceDE w:val="0"/>
              <w:autoSpaceDN w:val="0"/>
              <w:adjustRightInd w:val="0"/>
              <w:spacing w:after="0" w:line="240" w:lineRule="auto"/>
              <w:ind w:right="-2"/>
              <w:jc w:val="both"/>
              <w:rPr>
                <w:rFonts w:ascii="Times New Roman" w:hAnsi="Times New Roman"/>
                <w:bCs/>
                <w:color w:val="000000"/>
                <w:sz w:val="24"/>
                <w:szCs w:val="24"/>
                <w:lang w:eastAsia="zh-CN"/>
              </w:rPr>
            </w:pPr>
            <w:r w:rsidRPr="00FF7B03">
              <w:rPr>
                <w:rFonts w:ascii="Times New Roman" w:hAnsi="Times New Roman"/>
                <w:bCs/>
                <w:color w:val="000000"/>
                <w:sz w:val="24"/>
                <w:szCs w:val="24"/>
                <w:lang w:eastAsia="ru-RU"/>
              </w:rPr>
              <w:t>- соответствие содержания  теме реферата;</w:t>
            </w:r>
          </w:p>
          <w:p w:rsidR="007357E7" w:rsidRPr="00FF7B03" w:rsidRDefault="007357E7">
            <w:pPr>
              <w:widowControl w:val="0"/>
              <w:spacing w:after="0" w:line="240" w:lineRule="auto"/>
              <w:rPr>
                <w:rFonts w:ascii="Times New Roman" w:hAnsi="Times New Roman"/>
                <w:color w:val="000000"/>
                <w:sz w:val="24"/>
                <w:szCs w:val="24"/>
                <w:lang w:eastAsia="ru-RU"/>
              </w:rPr>
            </w:pPr>
            <w:r w:rsidRPr="00FF7B03">
              <w:rPr>
                <w:rFonts w:ascii="Times New Roman" w:hAnsi="Times New Roman"/>
                <w:color w:val="000000"/>
                <w:sz w:val="24"/>
                <w:szCs w:val="24"/>
                <w:lang w:eastAsia="ru-RU"/>
              </w:rPr>
              <w:t>полнота и глубина раскрытия основных понятий проблемы;</w:t>
            </w:r>
          </w:p>
          <w:p w:rsidR="007357E7" w:rsidRPr="00FF7B03" w:rsidRDefault="007357E7">
            <w:pPr>
              <w:widowControl w:val="0"/>
              <w:spacing w:after="0" w:line="240" w:lineRule="auto"/>
              <w:rPr>
                <w:rFonts w:ascii="Times New Roman" w:hAnsi="Times New Roman"/>
                <w:color w:val="000000"/>
                <w:sz w:val="24"/>
                <w:szCs w:val="24"/>
                <w:lang w:eastAsia="ru-RU"/>
              </w:rPr>
            </w:pPr>
            <w:r w:rsidRPr="00FF7B03">
              <w:rPr>
                <w:rFonts w:ascii="Times New Roman" w:hAnsi="Times New Roman"/>
                <w:color w:val="000000"/>
                <w:sz w:val="24"/>
                <w:szCs w:val="24"/>
                <w:lang w:eastAsia="ru-RU"/>
              </w:rPr>
              <w:t>- обоснованность способов и методов работы с материалом;</w:t>
            </w:r>
          </w:p>
          <w:p w:rsidR="007357E7" w:rsidRPr="00FF7B03" w:rsidRDefault="007357E7">
            <w:pPr>
              <w:widowControl w:val="0"/>
              <w:spacing w:after="0" w:line="240" w:lineRule="auto"/>
              <w:rPr>
                <w:rFonts w:ascii="Times New Roman" w:hAnsi="Times New Roman"/>
                <w:bCs/>
                <w:color w:val="000000"/>
                <w:sz w:val="24"/>
                <w:szCs w:val="24"/>
                <w:lang w:eastAsia="zh-CN"/>
              </w:rPr>
            </w:pPr>
            <w:r w:rsidRPr="00FF7B03">
              <w:rPr>
                <w:rFonts w:ascii="Times New Roman" w:hAnsi="Times New Roman"/>
                <w:color w:val="000000"/>
                <w:sz w:val="24"/>
                <w:szCs w:val="24"/>
                <w:lang w:eastAsia="ru-RU"/>
              </w:rPr>
              <w:t>- умение работать с литературой, систематизировать и структурировать материал</w:t>
            </w:r>
          </w:p>
        </w:tc>
        <w:tc>
          <w:tcPr>
            <w:tcW w:w="1275" w:type="dxa"/>
          </w:tcPr>
          <w:p w:rsidR="007357E7" w:rsidRPr="00FF7B03" w:rsidRDefault="007357E7">
            <w:pPr>
              <w:widowControl w:val="0"/>
              <w:overflowPunct w:val="0"/>
              <w:autoSpaceDE w:val="0"/>
              <w:autoSpaceDN w:val="0"/>
              <w:adjustRightInd w:val="0"/>
              <w:spacing w:after="0" w:line="240" w:lineRule="auto"/>
              <w:ind w:right="-2"/>
              <w:jc w:val="center"/>
              <w:rPr>
                <w:rFonts w:ascii="Times New Roman" w:hAnsi="Times New Roman"/>
                <w:bCs/>
                <w:color w:val="000000"/>
                <w:sz w:val="24"/>
                <w:szCs w:val="24"/>
                <w:lang w:eastAsia="zh-CN"/>
              </w:rPr>
            </w:pPr>
            <w:r w:rsidRPr="00FF7B03">
              <w:rPr>
                <w:rFonts w:ascii="Times New Roman" w:hAnsi="Times New Roman"/>
                <w:bCs/>
                <w:color w:val="000000"/>
                <w:sz w:val="24"/>
                <w:szCs w:val="24"/>
                <w:lang w:eastAsia="ru-RU"/>
              </w:rPr>
              <w:t>30</w:t>
            </w:r>
          </w:p>
        </w:tc>
      </w:tr>
      <w:tr w:rsidR="007357E7" w:rsidRPr="00FF7B03" w:rsidTr="00A93D88">
        <w:tc>
          <w:tcPr>
            <w:tcW w:w="2082" w:type="dxa"/>
          </w:tcPr>
          <w:p w:rsidR="007357E7" w:rsidRPr="00FF7B03" w:rsidRDefault="007357E7" w:rsidP="00A43DD2">
            <w:pPr>
              <w:widowControl w:val="0"/>
              <w:overflowPunct w:val="0"/>
              <w:autoSpaceDE w:val="0"/>
              <w:autoSpaceDN w:val="0"/>
              <w:adjustRightInd w:val="0"/>
              <w:spacing w:after="0" w:line="240" w:lineRule="auto"/>
              <w:ind w:right="-2"/>
              <w:rPr>
                <w:rFonts w:ascii="Times New Roman" w:hAnsi="Times New Roman"/>
                <w:bCs/>
                <w:color w:val="000000"/>
                <w:sz w:val="24"/>
                <w:szCs w:val="24"/>
                <w:lang w:eastAsia="zh-CN"/>
              </w:rPr>
            </w:pPr>
            <w:r w:rsidRPr="00FF7B03">
              <w:rPr>
                <w:rFonts w:ascii="Times New Roman" w:hAnsi="Times New Roman"/>
                <w:bCs/>
                <w:color w:val="000000"/>
                <w:sz w:val="24"/>
                <w:szCs w:val="24"/>
                <w:lang w:eastAsia="ru-RU"/>
              </w:rPr>
              <w:t>3.Обоснованность выбора источника</w:t>
            </w:r>
          </w:p>
        </w:tc>
        <w:tc>
          <w:tcPr>
            <w:tcW w:w="6282" w:type="dxa"/>
          </w:tcPr>
          <w:p w:rsidR="007357E7" w:rsidRPr="00FF7B03" w:rsidRDefault="007357E7">
            <w:pPr>
              <w:widowControl w:val="0"/>
              <w:spacing w:after="0" w:line="240" w:lineRule="auto"/>
              <w:rPr>
                <w:rFonts w:ascii="Times New Roman" w:hAnsi="Times New Roman"/>
                <w:color w:val="000000"/>
                <w:sz w:val="24"/>
                <w:szCs w:val="24"/>
                <w:lang w:eastAsia="ru-RU"/>
              </w:rPr>
            </w:pPr>
            <w:r w:rsidRPr="00FF7B03">
              <w:rPr>
                <w:rFonts w:ascii="Times New Roman" w:hAnsi="Times New Roman"/>
                <w:color w:val="000000"/>
                <w:sz w:val="24"/>
                <w:szCs w:val="24"/>
                <w:lang w:eastAsia="ru-RU"/>
              </w:rPr>
              <w:t>- круг, полнота использования литературных источников по проблеме;</w:t>
            </w:r>
          </w:p>
          <w:p w:rsidR="007357E7" w:rsidRPr="00FF7B03" w:rsidRDefault="007357E7">
            <w:pPr>
              <w:widowControl w:val="0"/>
              <w:spacing w:after="0" w:line="240" w:lineRule="auto"/>
              <w:rPr>
                <w:rFonts w:ascii="Times New Roman" w:hAnsi="Times New Roman"/>
                <w:bCs/>
                <w:color w:val="000000"/>
                <w:sz w:val="24"/>
                <w:szCs w:val="24"/>
                <w:lang w:eastAsia="zh-CN"/>
              </w:rPr>
            </w:pPr>
            <w:r w:rsidRPr="00FF7B03">
              <w:rPr>
                <w:rFonts w:ascii="Times New Roman" w:hAnsi="Times New Roman"/>
                <w:color w:val="000000"/>
                <w:sz w:val="24"/>
                <w:szCs w:val="24"/>
                <w:lang w:eastAsia="ru-RU"/>
              </w:rPr>
              <w:t>- привлечение новейших работ по проблеме (журнальные публикации, материалы сборников научных трудов)</w:t>
            </w:r>
          </w:p>
        </w:tc>
        <w:tc>
          <w:tcPr>
            <w:tcW w:w="1275" w:type="dxa"/>
          </w:tcPr>
          <w:p w:rsidR="007357E7" w:rsidRPr="00FF7B03" w:rsidRDefault="007357E7">
            <w:pPr>
              <w:widowControl w:val="0"/>
              <w:overflowPunct w:val="0"/>
              <w:autoSpaceDE w:val="0"/>
              <w:autoSpaceDN w:val="0"/>
              <w:adjustRightInd w:val="0"/>
              <w:spacing w:after="0" w:line="240" w:lineRule="auto"/>
              <w:ind w:right="-2"/>
              <w:jc w:val="center"/>
              <w:rPr>
                <w:rFonts w:ascii="Times New Roman" w:hAnsi="Times New Roman"/>
                <w:bCs/>
                <w:color w:val="000000"/>
                <w:sz w:val="24"/>
                <w:szCs w:val="24"/>
                <w:lang w:eastAsia="zh-CN"/>
              </w:rPr>
            </w:pPr>
            <w:r w:rsidRPr="00FF7B03">
              <w:rPr>
                <w:rFonts w:ascii="Times New Roman" w:hAnsi="Times New Roman"/>
                <w:bCs/>
                <w:color w:val="000000"/>
                <w:sz w:val="24"/>
                <w:szCs w:val="24"/>
                <w:lang w:eastAsia="ru-RU"/>
              </w:rPr>
              <w:t>20</w:t>
            </w:r>
          </w:p>
        </w:tc>
      </w:tr>
      <w:tr w:rsidR="007357E7" w:rsidRPr="00FF7B03" w:rsidTr="00A93D88">
        <w:tc>
          <w:tcPr>
            <w:tcW w:w="2082" w:type="dxa"/>
          </w:tcPr>
          <w:p w:rsidR="007357E7" w:rsidRPr="00FF7B03" w:rsidRDefault="007357E7" w:rsidP="00A43DD2">
            <w:pPr>
              <w:widowControl w:val="0"/>
              <w:tabs>
                <w:tab w:val="left" w:pos="255"/>
              </w:tabs>
              <w:overflowPunct w:val="0"/>
              <w:autoSpaceDE w:val="0"/>
              <w:autoSpaceDN w:val="0"/>
              <w:adjustRightInd w:val="0"/>
              <w:spacing w:after="0" w:line="240" w:lineRule="auto"/>
              <w:ind w:right="-2"/>
              <w:rPr>
                <w:rFonts w:ascii="Times New Roman" w:hAnsi="Times New Roman"/>
                <w:bCs/>
                <w:color w:val="000000"/>
                <w:sz w:val="24"/>
                <w:szCs w:val="24"/>
                <w:lang w:eastAsia="zh-CN"/>
              </w:rPr>
            </w:pPr>
            <w:r w:rsidRPr="00FF7B03">
              <w:rPr>
                <w:rFonts w:ascii="Times New Roman" w:hAnsi="Times New Roman"/>
                <w:bCs/>
                <w:color w:val="000000"/>
                <w:sz w:val="24"/>
                <w:szCs w:val="24"/>
                <w:lang w:eastAsia="ru-RU"/>
              </w:rPr>
              <w:t>4. Соблюдение требований к оформлению</w:t>
            </w:r>
          </w:p>
        </w:tc>
        <w:tc>
          <w:tcPr>
            <w:tcW w:w="6282" w:type="dxa"/>
          </w:tcPr>
          <w:p w:rsidR="007357E7" w:rsidRPr="00FF7B03" w:rsidRDefault="007357E7">
            <w:pPr>
              <w:widowControl w:val="0"/>
              <w:spacing w:after="0" w:line="240" w:lineRule="auto"/>
              <w:rPr>
                <w:rFonts w:ascii="Times New Roman" w:hAnsi="Times New Roman"/>
                <w:color w:val="000000"/>
                <w:sz w:val="24"/>
                <w:szCs w:val="24"/>
                <w:lang w:eastAsia="ru-RU"/>
              </w:rPr>
            </w:pPr>
            <w:r w:rsidRPr="00FF7B03">
              <w:rPr>
                <w:rFonts w:ascii="Times New Roman" w:hAnsi="Times New Roman"/>
                <w:color w:val="000000"/>
                <w:sz w:val="24"/>
                <w:szCs w:val="24"/>
                <w:lang w:eastAsia="ru-RU"/>
              </w:rPr>
              <w:t>- правильное оформление ссылок на используемую литературу;</w:t>
            </w:r>
          </w:p>
          <w:p w:rsidR="007357E7" w:rsidRPr="00FF7B03" w:rsidRDefault="007357E7">
            <w:pPr>
              <w:widowControl w:val="0"/>
              <w:spacing w:after="0" w:line="240" w:lineRule="auto"/>
              <w:rPr>
                <w:rFonts w:ascii="Times New Roman" w:hAnsi="Times New Roman"/>
                <w:color w:val="000000"/>
                <w:sz w:val="24"/>
                <w:szCs w:val="24"/>
                <w:lang w:eastAsia="ru-RU"/>
              </w:rPr>
            </w:pPr>
            <w:r w:rsidRPr="00FF7B03">
              <w:rPr>
                <w:rFonts w:ascii="Times New Roman" w:hAnsi="Times New Roman"/>
                <w:color w:val="000000"/>
                <w:sz w:val="24"/>
                <w:szCs w:val="24"/>
                <w:lang w:eastAsia="ru-RU"/>
              </w:rPr>
              <w:t>- грамотность и культура изложения;</w:t>
            </w:r>
          </w:p>
          <w:p w:rsidR="007357E7" w:rsidRPr="00FF7B03" w:rsidRDefault="007357E7">
            <w:pPr>
              <w:widowControl w:val="0"/>
              <w:spacing w:after="0" w:line="240" w:lineRule="auto"/>
              <w:rPr>
                <w:rFonts w:ascii="Times New Roman" w:hAnsi="Times New Roman"/>
                <w:color w:val="000000"/>
                <w:sz w:val="24"/>
                <w:szCs w:val="24"/>
                <w:lang w:eastAsia="ru-RU"/>
              </w:rPr>
            </w:pPr>
            <w:r w:rsidRPr="00FF7B03">
              <w:rPr>
                <w:rFonts w:ascii="Times New Roman" w:hAnsi="Times New Roman"/>
                <w:color w:val="000000"/>
                <w:sz w:val="24"/>
                <w:szCs w:val="24"/>
                <w:lang w:eastAsia="ru-RU"/>
              </w:rPr>
              <w:t>- владение терминологией и понятийным аппаратом проблемы;</w:t>
            </w:r>
          </w:p>
          <w:p w:rsidR="007357E7" w:rsidRPr="00FF7B03" w:rsidRDefault="007357E7">
            <w:pPr>
              <w:widowControl w:val="0"/>
              <w:spacing w:after="0" w:line="240" w:lineRule="auto"/>
              <w:rPr>
                <w:rFonts w:ascii="Times New Roman" w:hAnsi="Times New Roman"/>
                <w:bCs/>
                <w:color w:val="000000"/>
                <w:sz w:val="24"/>
                <w:szCs w:val="24"/>
                <w:lang w:eastAsia="zh-CN"/>
              </w:rPr>
            </w:pPr>
            <w:r w:rsidRPr="00FF7B03">
              <w:rPr>
                <w:rFonts w:ascii="Times New Roman" w:hAnsi="Times New Roman"/>
                <w:color w:val="000000"/>
                <w:sz w:val="24"/>
                <w:szCs w:val="24"/>
                <w:lang w:eastAsia="ru-RU"/>
              </w:rPr>
              <w:t>- соблюдение требований к объему реферата.</w:t>
            </w:r>
          </w:p>
        </w:tc>
        <w:tc>
          <w:tcPr>
            <w:tcW w:w="1275" w:type="dxa"/>
          </w:tcPr>
          <w:p w:rsidR="007357E7" w:rsidRPr="00FF7B03" w:rsidRDefault="007357E7">
            <w:pPr>
              <w:widowControl w:val="0"/>
              <w:overflowPunct w:val="0"/>
              <w:autoSpaceDE w:val="0"/>
              <w:autoSpaceDN w:val="0"/>
              <w:adjustRightInd w:val="0"/>
              <w:spacing w:after="0" w:line="240" w:lineRule="auto"/>
              <w:ind w:right="-2"/>
              <w:jc w:val="center"/>
              <w:rPr>
                <w:rFonts w:ascii="Times New Roman" w:hAnsi="Times New Roman"/>
                <w:bCs/>
                <w:color w:val="000000"/>
                <w:sz w:val="24"/>
                <w:szCs w:val="24"/>
                <w:lang w:eastAsia="zh-CN"/>
              </w:rPr>
            </w:pPr>
            <w:r w:rsidRPr="00FF7B03">
              <w:rPr>
                <w:rFonts w:ascii="Times New Roman" w:hAnsi="Times New Roman"/>
                <w:bCs/>
                <w:color w:val="000000"/>
                <w:sz w:val="24"/>
                <w:szCs w:val="24"/>
                <w:lang w:eastAsia="ru-RU"/>
              </w:rPr>
              <w:t>20</w:t>
            </w:r>
          </w:p>
        </w:tc>
      </w:tr>
      <w:tr w:rsidR="007357E7" w:rsidRPr="00FF7B03" w:rsidTr="00A93D88">
        <w:tc>
          <w:tcPr>
            <w:tcW w:w="2082" w:type="dxa"/>
          </w:tcPr>
          <w:p w:rsidR="007357E7" w:rsidRPr="00FF7B03" w:rsidRDefault="007357E7" w:rsidP="00A43DD2">
            <w:pPr>
              <w:widowControl w:val="0"/>
              <w:overflowPunct w:val="0"/>
              <w:autoSpaceDE w:val="0"/>
              <w:autoSpaceDN w:val="0"/>
              <w:adjustRightInd w:val="0"/>
              <w:spacing w:after="0" w:line="240" w:lineRule="auto"/>
              <w:ind w:right="-2"/>
              <w:rPr>
                <w:rFonts w:ascii="Times New Roman" w:hAnsi="Times New Roman"/>
                <w:bCs/>
                <w:color w:val="000000"/>
                <w:sz w:val="24"/>
                <w:szCs w:val="24"/>
                <w:lang w:eastAsia="zh-CN"/>
              </w:rPr>
            </w:pPr>
            <w:r w:rsidRPr="00FF7B03">
              <w:rPr>
                <w:rFonts w:ascii="Times New Roman" w:hAnsi="Times New Roman"/>
                <w:bCs/>
                <w:color w:val="000000"/>
                <w:sz w:val="24"/>
                <w:szCs w:val="24"/>
                <w:lang w:eastAsia="ru-RU"/>
              </w:rPr>
              <w:t>5. Грамотность</w:t>
            </w:r>
          </w:p>
        </w:tc>
        <w:tc>
          <w:tcPr>
            <w:tcW w:w="6282" w:type="dxa"/>
          </w:tcPr>
          <w:p w:rsidR="007357E7" w:rsidRPr="00FF7B03" w:rsidRDefault="007357E7">
            <w:pPr>
              <w:widowControl w:val="0"/>
              <w:spacing w:after="0" w:line="240" w:lineRule="auto"/>
              <w:rPr>
                <w:rFonts w:ascii="Times New Roman" w:hAnsi="Times New Roman"/>
                <w:color w:val="000000"/>
                <w:sz w:val="24"/>
                <w:szCs w:val="24"/>
                <w:lang w:eastAsia="ru-RU"/>
              </w:rPr>
            </w:pPr>
            <w:r w:rsidRPr="00FF7B03">
              <w:rPr>
                <w:rFonts w:ascii="Times New Roman" w:hAnsi="Times New Roman"/>
                <w:color w:val="000000"/>
                <w:sz w:val="24"/>
                <w:szCs w:val="24"/>
                <w:lang w:eastAsia="ru-RU"/>
              </w:rPr>
              <w:t>- отсутствие орфографических и синтаксических ошибок, стилистических погрешностей;</w:t>
            </w:r>
          </w:p>
          <w:p w:rsidR="007357E7" w:rsidRPr="00FF7B03" w:rsidRDefault="007357E7" w:rsidP="00A43DD2">
            <w:pPr>
              <w:widowControl w:val="0"/>
              <w:spacing w:after="0" w:line="240" w:lineRule="auto"/>
              <w:rPr>
                <w:rFonts w:ascii="Times New Roman" w:hAnsi="Times New Roman"/>
                <w:bCs/>
                <w:color w:val="000000"/>
                <w:sz w:val="24"/>
                <w:szCs w:val="24"/>
                <w:lang w:eastAsia="zh-CN"/>
              </w:rPr>
            </w:pPr>
            <w:r w:rsidRPr="00FF7B03">
              <w:rPr>
                <w:rFonts w:ascii="Times New Roman" w:hAnsi="Times New Roman"/>
                <w:color w:val="000000"/>
                <w:sz w:val="24"/>
                <w:szCs w:val="24"/>
                <w:lang w:eastAsia="ru-RU"/>
              </w:rPr>
              <w:t>- отсутствие опечаток, сокращений слов, кроме общепринятых; литературный стиль.</w:t>
            </w:r>
          </w:p>
        </w:tc>
        <w:tc>
          <w:tcPr>
            <w:tcW w:w="1275" w:type="dxa"/>
          </w:tcPr>
          <w:p w:rsidR="007357E7" w:rsidRPr="00FF7B03" w:rsidRDefault="007357E7">
            <w:pPr>
              <w:widowControl w:val="0"/>
              <w:overflowPunct w:val="0"/>
              <w:autoSpaceDE w:val="0"/>
              <w:autoSpaceDN w:val="0"/>
              <w:adjustRightInd w:val="0"/>
              <w:spacing w:after="0" w:line="240" w:lineRule="auto"/>
              <w:ind w:right="-2"/>
              <w:jc w:val="center"/>
              <w:rPr>
                <w:rFonts w:ascii="Times New Roman" w:hAnsi="Times New Roman"/>
                <w:bCs/>
                <w:color w:val="000000"/>
                <w:sz w:val="24"/>
                <w:szCs w:val="24"/>
                <w:lang w:eastAsia="zh-CN"/>
              </w:rPr>
            </w:pPr>
            <w:r w:rsidRPr="00FF7B03">
              <w:rPr>
                <w:rFonts w:ascii="Times New Roman" w:hAnsi="Times New Roman"/>
                <w:bCs/>
                <w:color w:val="000000"/>
                <w:sz w:val="24"/>
                <w:szCs w:val="24"/>
                <w:lang w:eastAsia="ru-RU"/>
              </w:rPr>
              <w:t>10</w:t>
            </w:r>
          </w:p>
        </w:tc>
      </w:tr>
    </w:tbl>
    <w:p w:rsidR="007357E7" w:rsidRPr="00FF7B03" w:rsidRDefault="007357E7" w:rsidP="00A93D88">
      <w:pPr>
        <w:widowControl w:val="0"/>
        <w:spacing w:after="0" w:line="240" w:lineRule="auto"/>
        <w:ind w:firstLine="709"/>
        <w:rPr>
          <w:rFonts w:ascii="Times New Roman" w:hAnsi="Times New Roman"/>
          <w:color w:val="000000"/>
          <w:sz w:val="28"/>
          <w:szCs w:val="28"/>
          <w:lang w:eastAsia="ru-RU"/>
        </w:rPr>
      </w:pPr>
      <w:r w:rsidRPr="00FF7B03">
        <w:rPr>
          <w:rFonts w:ascii="Times New Roman" w:hAnsi="Times New Roman"/>
          <w:color w:val="000000"/>
          <w:sz w:val="28"/>
          <w:szCs w:val="28"/>
          <w:lang w:eastAsia="ru-RU"/>
        </w:rPr>
        <w:lastRenderedPageBreak/>
        <w:t>Шкалы оценок:</w:t>
      </w:r>
    </w:p>
    <w:p w:rsidR="007357E7" w:rsidRPr="00FF7B03" w:rsidRDefault="007357E7" w:rsidP="00A93D88">
      <w:pPr>
        <w:widowControl w:val="0"/>
        <w:numPr>
          <w:ilvl w:val="0"/>
          <w:numId w:val="15"/>
        </w:numPr>
        <w:tabs>
          <w:tab w:val="left" w:pos="993"/>
        </w:tabs>
        <w:spacing w:after="0" w:line="240" w:lineRule="auto"/>
        <w:ind w:left="0" w:firstLine="709"/>
        <w:rPr>
          <w:rFonts w:ascii="Times New Roman" w:hAnsi="Times New Roman"/>
          <w:color w:val="000000"/>
          <w:sz w:val="28"/>
          <w:szCs w:val="28"/>
          <w:lang w:eastAsia="ru-RU"/>
        </w:rPr>
      </w:pPr>
      <w:r w:rsidRPr="00FF7B03">
        <w:rPr>
          <w:rFonts w:ascii="Times New Roman" w:hAnsi="Times New Roman"/>
          <w:color w:val="000000"/>
          <w:sz w:val="28"/>
          <w:szCs w:val="28"/>
          <w:lang w:eastAsia="ru-RU"/>
        </w:rPr>
        <w:t>80 - 100 баллов – оценка «отлично»</w:t>
      </w:r>
    </w:p>
    <w:p w:rsidR="007357E7" w:rsidRPr="00FF7B03" w:rsidRDefault="007357E7" w:rsidP="00A93D88">
      <w:pPr>
        <w:widowControl w:val="0"/>
        <w:numPr>
          <w:ilvl w:val="0"/>
          <w:numId w:val="15"/>
        </w:numPr>
        <w:tabs>
          <w:tab w:val="left" w:pos="1276"/>
        </w:tabs>
        <w:spacing w:after="0" w:line="240" w:lineRule="auto"/>
        <w:ind w:left="0" w:firstLine="709"/>
        <w:rPr>
          <w:rFonts w:ascii="Times New Roman" w:hAnsi="Times New Roman"/>
          <w:color w:val="000000"/>
          <w:sz w:val="28"/>
          <w:szCs w:val="28"/>
          <w:lang w:eastAsia="ru-RU"/>
        </w:rPr>
      </w:pPr>
      <w:r w:rsidRPr="00FF7B03">
        <w:rPr>
          <w:rFonts w:ascii="Times New Roman" w:hAnsi="Times New Roman"/>
          <w:color w:val="000000"/>
          <w:sz w:val="28"/>
          <w:szCs w:val="28"/>
          <w:lang w:eastAsia="ru-RU"/>
        </w:rPr>
        <w:t>60 - 79 баллов – оценка «хорошо»</w:t>
      </w:r>
    </w:p>
    <w:p w:rsidR="007357E7" w:rsidRPr="00FF7B03" w:rsidRDefault="007357E7" w:rsidP="00A93D88">
      <w:pPr>
        <w:widowControl w:val="0"/>
        <w:numPr>
          <w:ilvl w:val="0"/>
          <w:numId w:val="15"/>
        </w:numPr>
        <w:tabs>
          <w:tab w:val="left" w:pos="1276"/>
        </w:tabs>
        <w:spacing w:after="0" w:line="240" w:lineRule="auto"/>
        <w:ind w:left="0" w:firstLine="709"/>
        <w:rPr>
          <w:rFonts w:ascii="Times New Roman" w:hAnsi="Times New Roman"/>
          <w:color w:val="000000"/>
          <w:sz w:val="28"/>
          <w:szCs w:val="28"/>
          <w:lang w:eastAsia="ru-RU"/>
        </w:rPr>
      </w:pPr>
      <w:r w:rsidRPr="00FF7B03">
        <w:rPr>
          <w:rFonts w:ascii="Times New Roman" w:hAnsi="Times New Roman"/>
          <w:color w:val="000000"/>
          <w:sz w:val="28"/>
          <w:szCs w:val="28"/>
          <w:lang w:eastAsia="ru-RU"/>
        </w:rPr>
        <w:t>30 - 59 баллов – оценка «удовлетворительно»</w:t>
      </w:r>
    </w:p>
    <w:p w:rsidR="007357E7" w:rsidRPr="00FF7B03" w:rsidRDefault="007357E7" w:rsidP="00A93D88">
      <w:pPr>
        <w:widowControl w:val="0"/>
        <w:numPr>
          <w:ilvl w:val="0"/>
          <w:numId w:val="15"/>
        </w:numPr>
        <w:tabs>
          <w:tab w:val="left" w:pos="1276"/>
        </w:tabs>
        <w:spacing w:after="0" w:line="240" w:lineRule="auto"/>
        <w:ind w:left="0" w:firstLine="709"/>
        <w:rPr>
          <w:rFonts w:ascii="Times New Roman" w:hAnsi="Times New Roman"/>
          <w:color w:val="000000"/>
          <w:sz w:val="28"/>
          <w:szCs w:val="28"/>
          <w:lang w:eastAsia="ru-RU"/>
        </w:rPr>
      </w:pPr>
      <w:r w:rsidRPr="00FF7B03">
        <w:rPr>
          <w:rFonts w:ascii="Times New Roman" w:hAnsi="Times New Roman"/>
          <w:color w:val="000000"/>
          <w:sz w:val="28"/>
          <w:szCs w:val="28"/>
          <w:lang w:eastAsia="ru-RU"/>
        </w:rPr>
        <w:t>0 - 29 баллов – оценка «неудовлетворительно»</w:t>
      </w:r>
    </w:p>
    <w:p w:rsidR="007357E7" w:rsidRPr="00FF7B03" w:rsidRDefault="007357E7" w:rsidP="00A93D88">
      <w:pPr>
        <w:tabs>
          <w:tab w:val="left" w:pos="1276"/>
        </w:tabs>
        <w:spacing w:after="0" w:line="240" w:lineRule="auto"/>
        <w:ind w:firstLine="709"/>
        <w:jc w:val="center"/>
        <w:rPr>
          <w:rFonts w:ascii="Times New Roman" w:hAnsi="Times New Roman"/>
          <w:b/>
          <w:sz w:val="28"/>
          <w:szCs w:val="28"/>
          <w:lang w:eastAsia="ru-RU"/>
        </w:rPr>
      </w:pPr>
    </w:p>
    <w:p w:rsidR="007357E7" w:rsidRPr="00FF7B03" w:rsidRDefault="007357E7" w:rsidP="00A93D88">
      <w:pPr>
        <w:widowControl w:val="0"/>
        <w:tabs>
          <w:tab w:val="left" w:pos="1276"/>
        </w:tabs>
        <w:spacing w:after="0" w:line="240" w:lineRule="auto"/>
        <w:jc w:val="center"/>
        <w:rPr>
          <w:rFonts w:ascii="Times New Roman" w:hAnsi="Times New Roman"/>
          <w:b/>
          <w:kern w:val="28"/>
          <w:sz w:val="28"/>
          <w:szCs w:val="28"/>
        </w:rPr>
      </w:pPr>
    </w:p>
    <w:p w:rsidR="007357E7" w:rsidRPr="00FF7B03" w:rsidRDefault="007357E7" w:rsidP="00A93D88">
      <w:pPr>
        <w:widowControl w:val="0"/>
        <w:tabs>
          <w:tab w:val="left" w:pos="1276"/>
        </w:tabs>
        <w:spacing w:after="0" w:line="240" w:lineRule="auto"/>
        <w:jc w:val="center"/>
        <w:rPr>
          <w:rFonts w:ascii="Times New Roman" w:hAnsi="Times New Roman"/>
          <w:b/>
          <w:kern w:val="28"/>
          <w:sz w:val="28"/>
          <w:szCs w:val="28"/>
        </w:rPr>
      </w:pPr>
      <w:r w:rsidRPr="00FF7B03">
        <w:rPr>
          <w:rFonts w:ascii="Times New Roman" w:hAnsi="Times New Roman"/>
          <w:b/>
          <w:kern w:val="28"/>
          <w:sz w:val="28"/>
          <w:szCs w:val="28"/>
        </w:rPr>
        <w:t xml:space="preserve">5. ВОПРОСЫ </w:t>
      </w:r>
    </w:p>
    <w:p w:rsidR="007357E7" w:rsidRPr="00FF7B03" w:rsidRDefault="007357E7" w:rsidP="00A93D88">
      <w:pPr>
        <w:widowControl w:val="0"/>
        <w:tabs>
          <w:tab w:val="left" w:pos="1276"/>
        </w:tabs>
        <w:spacing w:after="0" w:line="240" w:lineRule="auto"/>
        <w:jc w:val="center"/>
        <w:rPr>
          <w:rFonts w:ascii="Times New Roman" w:hAnsi="Times New Roman"/>
          <w:b/>
          <w:kern w:val="28"/>
          <w:sz w:val="28"/>
          <w:szCs w:val="28"/>
        </w:rPr>
      </w:pPr>
      <w:r w:rsidRPr="00FF7B03">
        <w:rPr>
          <w:rFonts w:ascii="Times New Roman" w:hAnsi="Times New Roman"/>
          <w:b/>
          <w:kern w:val="28"/>
          <w:sz w:val="28"/>
          <w:szCs w:val="28"/>
        </w:rPr>
        <w:t>ДЛЯ ПОДГОТОВКИ К ИТОГОВОМУ КОНТРОЛЮ</w:t>
      </w:r>
    </w:p>
    <w:p w:rsidR="007357E7" w:rsidRPr="00FF7B03" w:rsidRDefault="007357E7" w:rsidP="00A93D88">
      <w:pPr>
        <w:spacing w:after="0" w:line="240" w:lineRule="auto"/>
        <w:jc w:val="center"/>
        <w:rPr>
          <w:rFonts w:ascii="Times New Roman" w:hAnsi="Times New Roman"/>
          <w:b/>
          <w:color w:val="000000"/>
          <w:sz w:val="28"/>
          <w:szCs w:val="28"/>
          <w:lang w:eastAsia="ru-RU"/>
        </w:rPr>
      </w:pPr>
    </w:p>
    <w:p w:rsidR="007357E7" w:rsidRPr="00FF7B03" w:rsidRDefault="007357E7" w:rsidP="00F2605B">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Вопросы для подготовки к зачету (2 семестр)</w:t>
      </w:r>
    </w:p>
    <w:p w:rsidR="007357E7" w:rsidRPr="00FF7B03" w:rsidRDefault="007357E7" w:rsidP="00F2605B">
      <w:pPr>
        <w:spacing w:after="0" w:line="240" w:lineRule="auto"/>
        <w:jc w:val="center"/>
        <w:rPr>
          <w:rFonts w:ascii="Times New Roman" w:hAnsi="Times New Roman"/>
          <w:b/>
          <w:sz w:val="28"/>
          <w:szCs w:val="28"/>
          <w:lang w:eastAsia="ru-RU"/>
        </w:rPr>
      </w:pP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Экономическая диагностика: сущность, факторы развития, функциональное назначение.</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Виды экономической диагностики, их общая характеристика. Статистический инструментарий в экономической диагностике: общая характеристика и сферы использования.</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Специальные диагностические методы в экономической диагностике как составляющей стратегического анализа предприятия.</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Дескриптивные и аналитические модели в экономической диагностике, сфера их рационального использования.</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Диагностические методы, которые основываются на количественных характеристиках, сфера их рационального использования.</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Методы качественной оценки в экономической диагностике, сфера их рационального использования.</w:t>
      </w:r>
    </w:p>
    <w:p w:rsidR="007357E7" w:rsidRPr="00FF7B03" w:rsidRDefault="007357E7" w:rsidP="00A93D88">
      <w:pPr>
        <w:numPr>
          <w:ilvl w:val="0"/>
          <w:numId w:val="17"/>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Качественные и количественные методы прогнозирования в диагностике. </w:t>
      </w:r>
    </w:p>
    <w:p w:rsidR="007357E7" w:rsidRPr="00FF7B03" w:rsidRDefault="007357E7" w:rsidP="00A93D88">
      <w:pPr>
        <w:numPr>
          <w:ilvl w:val="0"/>
          <w:numId w:val="17"/>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Методы анализа факторов производства и отрасль их приложения в диагностике. </w:t>
      </w:r>
    </w:p>
    <w:p w:rsidR="007357E7" w:rsidRPr="00FF7B03" w:rsidRDefault="007357E7" w:rsidP="00A93D88">
      <w:pPr>
        <w:numPr>
          <w:ilvl w:val="0"/>
          <w:numId w:val="17"/>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Использование методов, которые основываются на количественной оценке состояния: сопоставление, сравнение, индексный, по факторный, и тому подобное. </w:t>
      </w:r>
    </w:p>
    <w:p w:rsidR="007357E7" w:rsidRPr="00FF7B03" w:rsidRDefault="007357E7" w:rsidP="00A93D88">
      <w:pPr>
        <w:numPr>
          <w:ilvl w:val="0"/>
          <w:numId w:val="17"/>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Экономико-математические методы и их специфика в диагностике, сфера их использования. </w:t>
      </w:r>
    </w:p>
    <w:p w:rsidR="007357E7" w:rsidRPr="00FF7B03" w:rsidRDefault="007357E7" w:rsidP="00A93D88">
      <w:pPr>
        <w:numPr>
          <w:ilvl w:val="0"/>
          <w:numId w:val="17"/>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Модели: дескриптивные и аналитические. </w:t>
      </w:r>
    </w:p>
    <w:p w:rsidR="007357E7" w:rsidRPr="00FF7B03" w:rsidRDefault="007357E7" w:rsidP="00A93D88">
      <w:pPr>
        <w:numPr>
          <w:ilvl w:val="0"/>
          <w:numId w:val="17"/>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Специальные диагностические методы: SWOT - анализ, бенчмаркинг, анализ цепочки создания стоимости, анализ полей бизнеса и др. </w:t>
      </w:r>
    </w:p>
    <w:p w:rsidR="007357E7" w:rsidRPr="00FF7B03" w:rsidRDefault="007357E7" w:rsidP="00A93D88">
      <w:pPr>
        <w:numPr>
          <w:ilvl w:val="0"/>
          <w:numId w:val="17"/>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Методы качественной оценки в экономической диагностике. </w:t>
      </w:r>
    </w:p>
    <w:p w:rsidR="007357E7" w:rsidRPr="00FF7B03" w:rsidRDefault="007357E7" w:rsidP="00A93D88">
      <w:pPr>
        <w:numPr>
          <w:ilvl w:val="0"/>
          <w:numId w:val="17"/>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Экспертные методы, метод Дельфи.</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Конкурентный анализ отрасли : содержание, процедура, информационная база.</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Особенности определения пределов отраслевого рынка.</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lastRenderedPageBreak/>
        <w:t>Основные этапы проведения конкурентного анализа отрасли, их последовательность и взаимосвязь.</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Оценка уровня концентрации производства и диагностирования рыночной власти на отраслевом рынке.</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Определение движущих сил и направления развития отрасли.</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Интенсивность внутриотраслевого соперничества и оценка влияния факторов, что их обусловливают.</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Методические особенности построения карты стратегических групп.</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Анализ ближайших конкурентов предприятия.</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Ведущие (ключевые) факторы успеха в отрасли: сущность, диагностическая процедура, средства овладения.</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Конкурентоспособность предприятия: сущность и проблемы определения.</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Конкурентный статус фирмы, его оценка.</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SWOT- анализ предприятия как диагностическая процедура.</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Сравнительный анализ конкурентоспособности предприятий: взвешена рейтинговая оценка.</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Конкурентоспособность продукции: суть, показатели определения, симптомы потери.</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Диагностика конкурентоспособности промышленной политики.</w:t>
      </w:r>
    </w:p>
    <w:p w:rsidR="007357E7" w:rsidRPr="00FF7B03" w:rsidRDefault="007357E7" w:rsidP="00A93D88">
      <w:pPr>
        <w:numPr>
          <w:ilvl w:val="0"/>
          <w:numId w:val="17"/>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Взвешенная оценка (ранжирование) предприятий-соперников по уровню конкурентоспособности их продукции.</w:t>
      </w:r>
    </w:p>
    <w:p w:rsidR="007357E7" w:rsidRPr="00FF7B03" w:rsidRDefault="007357E7" w:rsidP="00F2605B">
      <w:pPr>
        <w:spacing w:after="0" w:line="240" w:lineRule="auto"/>
        <w:jc w:val="center"/>
        <w:rPr>
          <w:rFonts w:ascii="Times New Roman" w:hAnsi="Times New Roman"/>
          <w:b/>
          <w:sz w:val="28"/>
          <w:szCs w:val="28"/>
          <w:lang w:eastAsia="ru-RU"/>
        </w:rPr>
      </w:pPr>
    </w:p>
    <w:p w:rsidR="007357E7" w:rsidRPr="00FF7B03" w:rsidRDefault="007357E7" w:rsidP="00F2605B">
      <w:pPr>
        <w:spacing w:after="0" w:line="240" w:lineRule="auto"/>
        <w:jc w:val="center"/>
        <w:rPr>
          <w:rFonts w:ascii="Times New Roman" w:hAnsi="Times New Roman"/>
          <w:b/>
          <w:sz w:val="28"/>
          <w:szCs w:val="28"/>
          <w:lang w:eastAsia="ru-RU"/>
        </w:rPr>
      </w:pPr>
      <w:r w:rsidRPr="00FF7B03">
        <w:rPr>
          <w:rFonts w:ascii="Times New Roman" w:hAnsi="Times New Roman"/>
          <w:b/>
          <w:sz w:val="28"/>
          <w:szCs w:val="28"/>
          <w:lang w:eastAsia="ru-RU"/>
        </w:rPr>
        <w:t>Вопросы для подготовки к экзамену (3 семестр)</w:t>
      </w:r>
    </w:p>
    <w:p w:rsidR="007357E7" w:rsidRPr="00FF7B03" w:rsidRDefault="007357E7" w:rsidP="00F2605B">
      <w:pPr>
        <w:spacing w:after="0" w:line="240" w:lineRule="auto"/>
        <w:jc w:val="center"/>
        <w:rPr>
          <w:rFonts w:ascii="Times New Roman" w:hAnsi="Times New Roman"/>
          <w:b/>
          <w:sz w:val="28"/>
          <w:szCs w:val="28"/>
          <w:lang w:eastAsia="ru-RU"/>
        </w:rPr>
      </w:pP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Экономическая диагностика: сущность, факторы развития, функциональное назначение.</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Виды экономической диагностики, их общая характеристика. Статистический инструментарий в экономической диагностике: общая характеристика и сферы использования.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Специальные диагностические методы в экономической диагностике как составляющей стратегического анализа предприятия.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Дескриптивные и аналитические модели в экономической диагностике, сфера их рационального использования.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Диагностические методы, которые основываются на количественных характеристиках, сфера их рационального использования.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Методы качественной оценки в экономической диагностике, сфера их рационального использования.</w:t>
      </w:r>
    </w:p>
    <w:p w:rsidR="007357E7" w:rsidRPr="00FF7B03" w:rsidRDefault="007357E7" w:rsidP="00A93D88">
      <w:pPr>
        <w:numPr>
          <w:ilvl w:val="0"/>
          <w:numId w:val="10"/>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Качественные и количественные методы прогнозирования в диагностике. </w:t>
      </w:r>
    </w:p>
    <w:p w:rsidR="007357E7" w:rsidRPr="00FF7B03" w:rsidRDefault="007357E7" w:rsidP="00A93D88">
      <w:pPr>
        <w:numPr>
          <w:ilvl w:val="0"/>
          <w:numId w:val="10"/>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Методы анализа факторов производства и отрасль их приложения в диагностике. </w:t>
      </w:r>
    </w:p>
    <w:p w:rsidR="007357E7" w:rsidRPr="00FF7B03" w:rsidRDefault="007357E7" w:rsidP="00A93D88">
      <w:pPr>
        <w:numPr>
          <w:ilvl w:val="0"/>
          <w:numId w:val="10"/>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lastRenderedPageBreak/>
        <w:t xml:space="preserve">Использование методов, которые основываются на количественной оценке состояния: сопоставление, сравнение, индексный, по факторный, и тому подобное. </w:t>
      </w:r>
    </w:p>
    <w:p w:rsidR="007357E7" w:rsidRPr="00FF7B03" w:rsidRDefault="007357E7" w:rsidP="00A93D88">
      <w:pPr>
        <w:numPr>
          <w:ilvl w:val="0"/>
          <w:numId w:val="10"/>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Экономико-математические методы и их специфика в диагностике, сфера их использования. </w:t>
      </w:r>
    </w:p>
    <w:p w:rsidR="007357E7" w:rsidRPr="00FF7B03" w:rsidRDefault="007357E7" w:rsidP="00A93D88">
      <w:pPr>
        <w:numPr>
          <w:ilvl w:val="0"/>
          <w:numId w:val="10"/>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Модели: дескриптивные и аналитические. </w:t>
      </w:r>
    </w:p>
    <w:p w:rsidR="007357E7" w:rsidRPr="00FF7B03" w:rsidRDefault="007357E7" w:rsidP="00A93D88">
      <w:pPr>
        <w:numPr>
          <w:ilvl w:val="0"/>
          <w:numId w:val="10"/>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Специальные диагностические методы: SWOT-анализ, бенчмаркинг, анализ цепочки создания стоимости, анализ полей бизнеса и др. </w:t>
      </w:r>
    </w:p>
    <w:p w:rsidR="007357E7" w:rsidRPr="00FF7B03" w:rsidRDefault="007357E7" w:rsidP="00A93D88">
      <w:pPr>
        <w:numPr>
          <w:ilvl w:val="0"/>
          <w:numId w:val="10"/>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Методы качественной оценки в экономической диагностике. </w:t>
      </w:r>
    </w:p>
    <w:p w:rsidR="007357E7" w:rsidRPr="00FF7B03" w:rsidRDefault="007357E7" w:rsidP="00A93D88">
      <w:pPr>
        <w:numPr>
          <w:ilvl w:val="0"/>
          <w:numId w:val="10"/>
        </w:numPr>
        <w:tabs>
          <w:tab w:val="left" w:pos="1134"/>
          <w:tab w:val="left" w:pos="1418"/>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Экспертные методы, метод Дельфи.</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Конкурентный анализ отрасли: содержание, процедура, информационная база.</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Особенности определения пределов отраслевого рынка.</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Основные этапы проведения конкурентного анализа отрасли, их последовательность и взаимосвязь.</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Оценка уровня концентрации производства и диагностирования рыночной власти на отраслевом рынке.</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Определение движущих сил и направления развития отрасли.</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Интенсивность внутриотраслевого соперничества и оценка влияния факторов, что их обусловливают.</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Методические особенности построения карты стратегических групп.</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Анализ ближайших конкурентов предприятия.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Ведущие (ключевые) факторы успеха в отрасли: суть, диагностическая процедура, средства овладения.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Конкурентоспособность предприятия: сущность и методологические проблемы определения.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Конкурентный статус фирмы, его оценка.</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SWOT- анализ предприятия как диагностическая процедура.</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Сравнительный анализ конкурентоспособности предприятий: взвешена рейтинговая оценка.</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Конкурентоспособность продукции : суть, показатели определения, симптомы потери.</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Диагностика конкурентоспособности промышленной политики.</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Взвешенная оценка (ранжирование) предприятий-соперников за уровнем конкурентоспособности их продукции.</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Методические подходы к оценке потенциала предприятия. Оценка гибкости производственной системы.</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Диагностика производственного потенциала предприятия : уровень технологии и организации производства.</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Управленческая диагностика: суть, алгоритмы диагностического обследования.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lastRenderedPageBreak/>
        <w:t>Диагностика структуры управления предприятием и качества управленческих решений.</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Диагностика имущественного состояния предприятия: задание, область применения результатов. Концептуальные подходы к оценке имущества.</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Оценка имущественного состояния как объективное валютирование ценностей, которые принадлежат предприятию. Аналоговая оценка предприятия, сфера ее рационального приложения.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Расходная оценка составляющих имущества и предприятия в целом.</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Определение рыночной цены предприятия методом дисконтирования денежного потока: суть, преимущества, недостатки, сфера рационального использования.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Определение рыночной цены предприятия методом капитализации прибыли: сущность, область применения.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Сущность управленческой диагностики и организация ее проведения. </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Управленческая диагностика как особенная исследовательская деятельность. </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Систематизация информации для исследования. </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Диагностика структуры управления и качества управленческих решений. </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Ознакомление с формальной организационной структуры, определение ее типа. </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 xml:space="preserve">Оценка соответствия оргструктуры стратегии предприятия. </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Оценка параметров: гибкости, надежности, оперативности, качеству решений.</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Оценка связей фирмы с внешней средой. Экологические факторы, оценка их влияния.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Финансовая диагностика: цель, основные модели.</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Финансовое состояние предприятия: основные диагностические проблемы и пути их решения.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Оценка деловой активности предприятия.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Финансовая стойкость предприятия и способы ее определения.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Мониторинг финансового состояния предприятия по стадиям жизненного цикла.</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Экономическая безопасность предприятия: сущность, методические подходы к оценке.</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Экспресс-диагностика экономической безопасности предприятия.</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Диагностика экономической безопасности предприятия как состоянию использования ресурсов.</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Идентификация текущей зоны функционирования предприятия как оценка его безопасности.</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Диагностика экономической безопасности предприятия на основе моделей финансовой диагностики.</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lastRenderedPageBreak/>
        <w:t>Экономическая культура предприятия и особенности ее диагностики.</w:t>
      </w:r>
    </w:p>
    <w:p w:rsidR="007357E7" w:rsidRPr="00FF7B03" w:rsidRDefault="007357E7" w:rsidP="00A93D88">
      <w:pPr>
        <w:numPr>
          <w:ilvl w:val="0"/>
          <w:numId w:val="10"/>
        </w:numPr>
        <w:tabs>
          <w:tab w:val="left" w:pos="1134"/>
        </w:tabs>
        <w:spacing w:after="0" w:line="240" w:lineRule="auto"/>
        <w:ind w:left="0" w:firstLine="709"/>
        <w:jc w:val="both"/>
        <w:rPr>
          <w:rFonts w:ascii="Times New Roman" w:hAnsi="Times New Roman"/>
          <w:sz w:val="28"/>
          <w:szCs w:val="28"/>
          <w:lang w:eastAsia="ru-RU"/>
        </w:rPr>
      </w:pPr>
      <w:r w:rsidRPr="00FF7B03">
        <w:rPr>
          <w:rFonts w:ascii="Times New Roman" w:hAnsi="Times New Roman"/>
          <w:sz w:val="28"/>
          <w:szCs w:val="28"/>
          <w:lang w:eastAsia="ru-RU"/>
        </w:rPr>
        <w:t>Оценка обоснованности управленческих решений на предприятии.</w:t>
      </w:r>
    </w:p>
    <w:p w:rsidR="007357E7" w:rsidRPr="00FF7B03" w:rsidRDefault="007357E7" w:rsidP="00D30EC7">
      <w:pPr>
        <w:spacing w:after="0" w:line="360" w:lineRule="auto"/>
        <w:jc w:val="center"/>
        <w:rPr>
          <w:rFonts w:ascii="Times New Roman" w:hAnsi="Times New Roman"/>
          <w:b/>
          <w:sz w:val="28"/>
          <w:szCs w:val="28"/>
          <w:lang w:eastAsia="ru-RU"/>
        </w:rPr>
      </w:pPr>
    </w:p>
    <w:p w:rsidR="007357E7" w:rsidRPr="00FF7B03" w:rsidRDefault="007357E7" w:rsidP="00D30EC7">
      <w:pPr>
        <w:spacing w:after="0" w:line="360" w:lineRule="auto"/>
        <w:jc w:val="center"/>
        <w:rPr>
          <w:rFonts w:ascii="Times New Roman" w:hAnsi="Times New Roman"/>
          <w:b/>
          <w:sz w:val="28"/>
          <w:szCs w:val="28"/>
          <w:lang w:eastAsia="ru-RU"/>
        </w:rPr>
      </w:pPr>
      <w:r w:rsidRPr="00FF7B03">
        <w:rPr>
          <w:rFonts w:ascii="Times New Roman" w:hAnsi="Times New Roman"/>
          <w:b/>
          <w:kern w:val="28"/>
          <w:sz w:val="28"/>
          <w:szCs w:val="28"/>
        </w:rPr>
        <w:t>6. ОЦЕНИВАНИЕ ЗНАНИЙ СТУДЕНТОВ</w:t>
      </w:r>
    </w:p>
    <w:p w:rsidR="007357E7" w:rsidRPr="00FF7B03" w:rsidRDefault="007357E7" w:rsidP="009F3322">
      <w:pPr>
        <w:widowControl w:val="0"/>
        <w:autoSpaceDE w:val="0"/>
        <w:autoSpaceDN w:val="0"/>
        <w:adjustRightInd w:val="0"/>
        <w:spacing w:after="0" w:line="240" w:lineRule="auto"/>
        <w:ind w:firstLine="720"/>
        <w:jc w:val="both"/>
        <w:rPr>
          <w:rFonts w:ascii="Times New Roman" w:eastAsia="Arial Unicode MS" w:hAnsi="Times New Roman"/>
          <w:sz w:val="24"/>
          <w:szCs w:val="24"/>
          <w:lang w:eastAsia="ru-RU"/>
        </w:rPr>
      </w:pPr>
    </w:p>
    <w:p w:rsidR="008633D5" w:rsidRPr="00FF7B03" w:rsidRDefault="008633D5" w:rsidP="008633D5">
      <w:pPr>
        <w:widowControl w:val="0"/>
        <w:autoSpaceDE w:val="0"/>
        <w:autoSpaceDN w:val="0"/>
        <w:adjustRightInd w:val="0"/>
        <w:spacing w:after="0" w:line="240" w:lineRule="auto"/>
        <w:ind w:firstLine="720"/>
        <w:jc w:val="both"/>
        <w:rPr>
          <w:rFonts w:ascii="Times New Roman" w:eastAsia="Arial Unicode MS" w:hAnsi="Times New Roman"/>
          <w:bCs/>
          <w:sz w:val="28"/>
          <w:szCs w:val="28"/>
        </w:rPr>
      </w:pPr>
      <w:r w:rsidRPr="00FF7B03">
        <w:rPr>
          <w:rFonts w:ascii="Times New Roman" w:eastAsia="Arial Unicode MS" w:hAnsi="Times New Roman"/>
          <w:sz w:val="28"/>
          <w:szCs w:val="28"/>
        </w:rPr>
        <w:t xml:space="preserve">Критерии оценки формируются исходя из требований Положения </w:t>
      </w:r>
      <w:r w:rsidRPr="00FF7B03">
        <w:rPr>
          <w:rFonts w:ascii="Times New Roman" w:eastAsia="Arial Unicode MS" w:hAnsi="Times New Roman"/>
          <w:bCs/>
          <w:sz w:val="28"/>
          <w:szCs w:val="28"/>
        </w:rPr>
        <w:t xml:space="preserve">об организации учебного процесса в ФГОУ ВО «Донбасская аграрная академия». </w:t>
      </w:r>
    </w:p>
    <w:p w:rsidR="008633D5" w:rsidRPr="00FF7B03" w:rsidRDefault="008633D5" w:rsidP="008633D5">
      <w:pPr>
        <w:widowControl w:val="0"/>
        <w:autoSpaceDE w:val="0"/>
        <w:autoSpaceDN w:val="0"/>
        <w:adjustRightInd w:val="0"/>
        <w:spacing w:after="0" w:line="240" w:lineRule="auto"/>
        <w:ind w:firstLine="600"/>
        <w:jc w:val="both"/>
        <w:rPr>
          <w:rFonts w:ascii="Times New Roman" w:hAnsi="Times New Roman"/>
          <w:sz w:val="28"/>
          <w:szCs w:val="28"/>
        </w:rPr>
      </w:pPr>
    </w:p>
    <w:p w:rsidR="008633D5" w:rsidRPr="00FF7B03" w:rsidRDefault="008633D5" w:rsidP="008633D5">
      <w:pPr>
        <w:spacing w:after="0" w:line="240" w:lineRule="auto"/>
        <w:jc w:val="center"/>
        <w:rPr>
          <w:rFonts w:ascii="Times New Roman" w:hAnsi="Times New Roman"/>
          <w:b/>
          <w:bCs/>
          <w:sz w:val="28"/>
          <w:szCs w:val="28"/>
        </w:rPr>
      </w:pPr>
      <w:r w:rsidRPr="00FF7B03">
        <w:rPr>
          <w:rFonts w:ascii="Times New Roman" w:hAnsi="Times New Roman"/>
          <w:b/>
          <w:bCs/>
          <w:sz w:val="28"/>
          <w:szCs w:val="28"/>
        </w:rPr>
        <w:t>Шкала оценивания</w:t>
      </w:r>
    </w:p>
    <w:p w:rsidR="008633D5" w:rsidRPr="00FF7B03" w:rsidRDefault="008633D5" w:rsidP="008633D5">
      <w:pPr>
        <w:spacing w:after="0" w:line="240" w:lineRule="auto"/>
        <w:jc w:val="center"/>
        <w:rPr>
          <w:rFonts w:ascii="Times New Roman" w:hAnsi="Times New Roman"/>
          <w:b/>
          <w:bCs/>
        </w:rPr>
      </w:pPr>
    </w:p>
    <w:tbl>
      <w:tblPr>
        <w:tblW w:w="4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793"/>
        <w:gridCol w:w="1886"/>
        <w:gridCol w:w="4520"/>
      </w:tblGrid>
      <w:tr w:rsidR="008633D5" w:rsidRPr="00FF7B03" w:rsidTr="00B953B8">
        <w:trPr>
          <w:trHeight w:val="427"/>
          <w:jc w:val="center"/>
        </w:trPr>
        <w:tc>
          <w:tcPr>
            <w:tcW w:w="2543" w:type="pct"/>
            <w:gridSpan w:val="2"/>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b/>
              </w:rPr>
            </w:pPr>
            <w:r w:rsidRPr="00FF7B03">
              <w:rPr>
                <w:rFonts w:ascii="Times New Roman" w:hAnsi="Times New Roman"/>
                <w:b/>
              </w:rPr>
              <w:t>Оценка</w:t>
            </w:r>
          </w:p>
        </w:tc>
        <w:tc>
          <w:tcPr>
            <w:tcW w:w="2457" w:type="pct"/>
            <w:vMerge w:val="restart"/>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b/>
              </w:rPr>
            </w:pPr>
            <w:r w:rsidRPr="00FF7B03">
              <w:rPr>
                <w:rFonts w:ascii="Times New Roman" w:hAnsi="Times New Roman"/>
                <w:b/>
              </w:rPr>
              <w:t>Определение</w:t>
            </w:r>
          </w:p>
        </w:tc>
      </w:tr>
      <w:tr w:rsidR="008633D5" w:rsidRPr="00FF7B03" w:rsidTr="00B953B8">
        <w:trPr>
          <w:trHeight w:val="890"/>
          <w:jc w:val="center"/>
        </w:trPr>
        <w:tc>
          <w:tcPr>
            <w:tcW w:w="1518" w:type="pct"/>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b/>
              </w:rPr>
            </w:pPr>
            <w:r w:rsidRPr="00FF7B03">
              <w:rPr>
                <w:rFonts w:ascii="Times New Roman" w:hAnsi="Times New Roman"/>
                <w:b/>
              </w:rPr>
              <w:t>для экзамена, курсовой работы, практики</w:t>
            </w:r>
          </w:p>
        </w:tc>
        <w:tc>
          <w:tcPr>
            <w:tcW w:w="1025" w:type="pct"/>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b/>
              </w:rPr>
            </w:pPr>
            <w:r w:rsidRPr="00FF7B03">
              <w:rPr>
                <w:rFonts w:ascii="Times New Roman" w:hAnsi="Times New Roman"/>
                <w:b/>
              </w:rPr>
              <w:t>для зачета</w:t>
            </w:r>
          </w:p>
        </w:tc>
        <w:tc>
          <w:tcPr>
            <w:tcW w:w="2457" w:type="pct"/>
            <w:vMerge/>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rPr>
                <w:rFonts w:ascii="Times New Roman" w:hAnsi="Times New Roman"/>
                <w:b/>
              </w:rPr>
            </w:pPr>
          </w:p>
        </w:tc>
      </w:tr>
      <w:tr w:rsidR="008633D5" w:rsidRPr="00FF7B03" w:rsidTr="00B953B8">
        <w:trPr>
          <w:trHeight w:val="645"/>
          <w:jc w:val="center"/>
        </w:trPr>
        <w:tc>
          <w:tcPr>
            <w:tcW w:w="1518" w:type="pct"/>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rPr>
            </w:pPr>
            <w:r w:rsidRPr="00FF7B03">
              <w:rPr>
                <w:rFonts w:ascii="Times New Roman" w:hAnsi="Times New Roman"/>
              </w:rPr>
              <w:t>«Отлично» (5)</w:t>
            </w:r>
          </w:p>
        </w:tc>
        <w:tc>
          <w:tcPr>
            <w:tcW w:w="1025" w:type="pct"/>
            <w:vMerge w:val="restart"/>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rPr>
            </w:pPr>
            <w:r w:rsidRPr="00FF7B03">
              <w:rPr>
                <w:rFonts w:ascii="Times New Roman" w:hAnsi="Times New Roman"/>
              </w:rPr>
              <w:t>зачтено</w:t>
            </w:r>
          </w:p>
        </w:tc>
        <w:tc>
          <w:tcPr>
            <w:tcW w:w="2457" w:type="pct"/>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rPr>
            </w:pPr>
            <w:r w:rsidRPr="00FF7B03">
              <w:rPr>
                <w:rFonts w:ascii="Times New Roman" w:hAnsi="Times New Roman"/>
              </w:rPr>
              <w:t>отлично – отличное выполнение с незначительным количеством неточностей</w:t>
            </w:r>
          </w:p>
        </w:tc>
      </w:tr>
      <w:tr w:rsidR="008633D5" w:rsidRPr="00FF7B03" w:rsidTr="00B953B8">
        <w:trPr>
          <w:trHeight w:val="864"/>
          <w:jc w:val="center"/>
        </w:trPr>
        <w:tc>
          <w:tcPr>
            <w:tcW w:w="1518" w:type="pct"/>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rPr>
            </w:pPr>
            <w:r w:rsidRPr="00FF7B03">
              <w:rPr>
                <w:rFonts w:ascii="Times New Roman" w:hAnsi="Times New Roman"/>
              </w:rPr>
              <w:t>«Хорошо» (4)</w:t>
            </w:r>
          </w:p>
        </w:tc>
        <w:tc>
          <w:tcPr>
            <w:tcW w:w="0" w:type="auto"/>
            <w:vMerge/>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rPr>
                <w:rFonts w:ascii="Times New Roman" w:hAnsi="Times New Roman"/>
              </w:rPr>
            </w:pPr>
          </w:p>
        </w:tc>
        <w:tc>
          <w:tcPr>
            <w:tcW w:w="2457" w:type="pct"/>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rPr>
            </w:pPr>
            <w:r w:rsidRPr="00FF7B03">
              <w:rPr>
                <w:rFonts w:ascii="Times New Roman" w:hAnsi="Times New Roman"/>
              </w:rPr>
              <w:t>хорошо – в целом правильно выполненная работа с незначительным количеством ошибок (до 15%)</w:t>
            </w:r>
          </w:p>
        </w:tc>
      </w:tr>
      <w:tr w:rsidR="008633D5" w:rsidRPr="00FF7B03" w:rsidTr="00B953B8">
        <w:trPr>
          <w:trHeight w:val="582"/>
          <w:jc w:val="center"/>
        </w:trPr>
        <w:tc>
          <w:tcPr>
            <w:tcW w:w="1518" w:type="pct"/>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rPr>
            </w:pPr>
            <w:r w:rsidRPr="00FF7B03">
              <w:rPr>
                <w:rFonts w:ascii="Times New Roman" w:hAnsi="Times New Roman"/>
              </w:rPr>
              <w:t>«Удовлетвори</w:t>
            </w:r>
            <w:r w:rsidRPr="00FF7B03">
              <w:rPr>
                <w:rFonts w:ascii="Times New Roman" w:hAnsi="Times New Roman"/>
              </w:rPr>
              <w:softHyphen/>
              <w:t>тельно»</w:t>
            </w:r>
          </w:p>
          <w:p w:rsidR="008633D5" w:rsidRPr="00FF7B03" w:rsidRDefault="008633D5" w:rsidP="008633D5">
            <w:pPr>
              <w:spacing w:after="0" w:line="240" w:lineRule="auto"/>
              <w:jc w:val="center"/>
              <w:rPr>
                <w:rFonts w:ascii="Times New Roman" w:hAnsi="Times New Roman"/>
              </w:rPr>
            </w:pPr>
            <w:r w:rsidRPr="00FF7B03">
              <w:rPr>
                <w:rFonts w:ascii="Times New Roman" w:hAnsi="Times New Roman"/>
              </w:rPr>
              <w:t>(3)</w:t>
            </w:r>
          </w:p>
        </w:tc>
        <w:tc>
          <w:tcPr>
            <w:tcW w:w="0" w:type="auto"/>
            <w:vMerge/>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rPr>
                <w:rFonts w:ascii="Times New Roman" w:hAnsi="Times New Roman"/>
              </w:rPr>
            </w:pPr>
          </w:p>
        </w:tc>
        <w:tc>
          <w:tcPr>
            <w:tcW w:w="2457" w:type="pct"/>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rPr>
            </w:pPr>
            <w:r w:rsidRPr="00FF7B03">
              <w:rPr>
                <w:rFonts w:ascii="Times New Roman" w:hAnsi="Times New Roman"/>
              </w:rPr>
              <w:t>достаточно – выполнение удовлетворяет минимальные критерии</w:t>
            </w:r>
          </w:p>
        </w:tc>
      </w:tr>
      <w:tr w:rsidR="008633D5" w:rsidRPr="00FF7B03" w:rsidTr="00B953B8">
        <w:trPr>
          <w:trHeight w:val="715"/>
          <w:jc w:val="center"/>
        </w:trPr>
        <w:tc>
          <w:tcPr>
            <w:tcW w:w="1518" w:type="pct"/>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rPr>
            </w:pPr>
            <w:r w:rsidRPr="00FF7B03">
              <w:rPr>
                <w:rFonts w:ascii="Times New Roman" w:hAnsi="Times New Roman"/>
              </w:rPr>
              <w:t>«Неудовлетвори</w:t>
            </w:r>
            <w:r w:rsidRPr="00FF7B03">
              <w:rPr>
                <w:rFonts w:ascii="Times New Roman" w:hAnsi="Times New Roman"/>
              </w:rPr>
              <w:softHyphen/>
              <w:t>тельно»</w:t>
            </w:r>
          </w:p>
          <w:p w:rsidR="008633D5" w:rsidRPr="00FF7B03" w:rsidRDefault="008633D5" w:rsidP="008633D5">
            <w:pPr>
              <w:spacing w:after="0" w:line="240" w:lineRule="auto"/>
              <w:jc w:val="center"/>
              <w:rPr>
                <w:rFonts w:ascii="Times New Roman" w:hAnsi="Times New Roman"/>
              </w:rPr>
            </w:pPr>
            <w:r w:rsidRPr="00FF7B03">
              <w:rPr>
                <w:rFonts w:ascii="Times New Roman" w:hAnsi="Times New Roman"/>
              </w:rPr>
              <w:t>(2)</w:t>
            </w:r>
          </w:p>
        </w:tc>
        <w:tc>
          <w:tcPr>
            <w:tcW w:w="1025" w:type="pct"/>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rPr>
            </w:pPr>
            <w:r w:rsidRPr="00FF7B03">
              <w:rPr>
                <w:rFonts w:ascii="Times New Roman" w:hAnsi="Times New Roman"/>
              </w:rPr>
              <w:t>не зачтено с возможностью повторной сдачи</w:t>
            </w:r>
          </w:p>
        </w:tc>
        <w:tc>
          <w:tcPr>
            <w:tcW w:w="2457" w:type="pct"/>
            <w:tcBorders>
              <w:top w:val="single" w:sz="4" w:space="0" w:color="auto"/>
              <w:left w:val="single" w:sz="4" w:space="0" w:color="auto"/>
              <w:bottom w:val="single" w:sz="4" w:space="0" w:color="auto"/>
              <w:right w:val="single" w:sz="4" w:space="0" w:color="auto"/>
            </w:tcBorders>
            <w:vAlign w:val="center"/>
          </w:tcPr>
          <w:p w:rsidR="008633D5" w:rsidRPr="00FF7B03" w:rsidRDefault="008633D5" w:rsidP="008633D5">
            <w:pPr>
              <w:spacing w:after="0" w:line="240" w:lineRule="auto"/>
              <w:jc w:val="center"/>
              <w:rPr>
                <w:rFonts w:ascii="Times New Roman" w:hAnsi="Times New Roman"/>
              </w:rPr>
            </w:pPr>
            <w:r w:rsidRPr="00FF7B03">
              <w:rPr>
                <w:rFonts w:ascii="Times New Roman" w:hAnsi="Times New Roman"/>
              </w:rPr>
              <w:t>неудовлетворительно –  с возможностью повторной аттестации</w:t>
            </w:r>
          </w:p>
        </w:tc>
      </w:tr>
    </w:tbl>
    <w:p w:rsidR="007357E7" w:rsidRPr="00FF7B03" w:rsidRDefault="007357E7" w:rsidP="00D30EC7">
      <w:pPr>
        <w:spacing w:after="0" w:line="360" w:lineRule="auto"/>
        <w:jc w:val="center"/>
        <w:rPr>
          <w:rFonts w:ascii="Times New Roman" w:hAnsi="Times New Roman"/>
          <w:b/>
          <w:sz w:val="28"/>
          <w:szCs w:val="28"/>
          <w:lang w:eastAsia="ru-RU"/>
        </w:rPr>
      </w:pPr>
    </w:p>
    <w:p w:rsidR="007357E7" w:rsidRPr="00FF7B03" w:rsidRDefault="007357E7" w:rsidP="00D30EC7">
      <w:pPr>
        <w:spacing w:after="0" w:line="360" w:lineRule="auto"/>
        <w:jc w:val="center"/>
        <w:rPr>
          <w:rFonts w:ascii="Times New Roman" w:hAnsi="Times New Roman"/>
          <w:b/>
          <w:kern w:val="28"/>
          <w:sz w:val="28"/>
          <w:szCs w:val="28"/>
        </w:rPr>
      </w:pPr>
    </w:p>
    <w:p w:rsidR="007357E7" w:rsidRPr="00FF7B03" w:rsidRDefault="007357E7" w:rsidP="007171CD">
      <w:pPr>
        <w:spacing w:after="0" w:line="240" w:lineRule="auto"/>
        <w:jc w:val="center"/>
        <w:rPr>
          <w:rFonts w:ascii="Times New Roman" w:hAnsi="Times New Roman"/>
          <w:b/>
          <w:kern w:val="28"/>
          <w:sz w:val="28"/>
          <w:szCs w:val="28"/>
        </w:rPr>
      </w:pPr>
      <w:r w:rsidRPr="00FF7B03">
        <w:rPr>
          <w:rFonts w:ascii="Times New Roman" w:hAnsi="Times New Roman"/>
          <w:b/>
          <w:kern w:val="28"/>
          <w:sz w:val="28"/>
          <w:szCs w:val="28"/>
        </w:rPr>
        <w:br w:type="page"/>
      </w:r>
      <w:r w:rsidRPr="00FF7B03">
        <w:rPr>
          <w:rFonts w:ascii="Times New Roman" w:hAnsi="Times New Roman"/>
          <w:b/>
          <w:kern w:val="28"/>
          <w:sz w:val="28"/>
          <w:szCs w:val="28"/>
        </w:rPr>
        <w:lastRenderedPageBreak/>
        <w:t>ТЕРМИНОЛОГИЧЕСКИЙ СЛОВАРЬ</w:t>
      </w:r>
    </w:p>
    <w:p w:rsidR="007357E7" w:rsidRPr="00FF7B03" w:rsidRDefault="007357E7" w:rsidP="00AA7E9D">
      <w:pPr>
        <w:pStyle w:val="a3"/>
        <w:shd w:val="clear" w:color="auto" w:fill="FFFFFF"/>
        <w:spacing w:before="0" w:beforeAutospacing="0" w:after="0" w:afterAutospacing="0"/>
        <w:ind w:firstLine="709"/>
        <w:jc w:val="both"/>
        <w:rPr>
          <w:rStyle w:val="notranslate"/>
          <w:b/>
          <w:bCs/>
          <w:sz w:val="28"/>
          <w:szCs w:val="28"/>
        </w:rPr>
      </w:pP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Адаптованість підприємства</w:t>
      </w:r>
      <w:r w:rsidRPr="00FF7B03">
        <w:rPr>
          <w:rStyle w:val="google-src-text1"/>
          <w:sz w:val="28"/>
          <w:szCs w:val="28"/>
        </w:rPr>
        <w:t xml:space="preserve"> — здатність підприємства сприймати зміни зовнішнього і внутрішнього середовища.</w:t>
      </w:r>
      <w:r w:rsidRPr="00FF7B03">
        <w:rPr>
          <w:rStyle w:val="notranslate"/>
          <w:b/>
          <w:bCs/>
          <w:sz w:val="28"/>
          <w:szCs w:val="28"/>
        </w:rPr>
        <w:t>Адаптированность предприятия</w:t>
      </w:r>
      <w:r w:rsidRPr="00FF7B03">
        <w:rPr>
          <w:rStyle w:val="notranslate"/>
          <w:sz w:val="28"/>
          <w:szCs w:val="28"/>
        </w:rPr>
        <w:t xml:space="preserve"> - способность предприятия воспринимать изменения внешней и внутренней среды.</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Бенчмаркінг конкурентоспроможності</w:t>
      </w:r>
      <w:r w:rsidRPr="00FF7B03">
        <w:rPr>
          <w:rStyle w:val="google-src-text1"/>
          <w:sz w:val="28"/>
          <w:szCs w:val="28"/>
        </w:rPr>
        <w:t xml:space="preserve"> — методичний підхід до оцінки конкурентоспроможності підприємства, що полягає у зіставленні характеристик певного підприємства конкурента, який досяг їх найкращого рівня.</w:t>
      </w:r>
      <w:r w:rsidRPr="00FF7B03">
        <w:rPr>
          <w:rStyle w:val="notranslate"/>
          <w:b/>
          <w:bCs/>
          <w:sz w:val="28"/>
          <w:szCs w:val="28"/>
        </w:rPr>
        <w:t>Бенчмаркинг конкурентоспособности</w:t>
      </w:r>
      <w:r w:rsidRPr="00FF7B03">
        <w:rPr>
          <w:rStyle w:val="notranslate"/>
          <w:sz w:val="28"/>
          <w:szCs w:val="28"/>
        </w:rPr>
        <w:t xml:space="preserve"> - методический подход к оценке конкурентоспособности предприятия, заключается в сопоставлении характеристик данного предприятия конкурента, который достиг их лучшего уровня.</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Бухгалтерская стоимость </w:t>
      </w:r>
      <w:r w:rsidRPr="00FF7B03">
        <w:rPr>
          <w:sz w:val="28"/>
          <w:szCs w:val="28"/>
        </w:rPr>
        <w:t xml:space="preserve">- в отношении активов - капитализированные затраты на создание (приобретение) данного актива за вычетом накопленной амортизации - как это представлено в учетных документах.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Вертикальный анализ баланса </w:t>
      </w:r>
      <w:r w:rsidRPr="00FF7B03">
        <w:rPr>
          <w:sz w:val="28"/>
          <w:szCs w:val="28"/>
        </w:rPr>
        <w:t xml:space="preserve">- расчет удельного веса отдельных статей в общей валюте баланса (изучение структуры статей баланса на отчетную дату).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Гнучкість виробничої системи</w:t>
      </w:r>
      <w:r w:rsidRPr="00FF7B03">
        <w:rPr>
          <w:rStyle w:val="google-src-text1"/>
          <w:sz w:val="28"/>
          <w:szCs w:val="28"/>
        </w:rPr>
        <w:t xml:space="preserve"> — здатність виробничої системи змінювати широту свого профілю без суттєвої зміни затрат.</w:t>
      </w:r>
      <w:r w:rsidRPr="00FF7B03">
        <w:rPr>
          <w:rStyle w:val="notranslate"/>
          <w:b/>
          <w:bCs/>
          <w:sz w:val="28"/>
          <w:szCs w:val="28"/>
        </w:rPr>
        <w:t>Гибкость производственной системы</w:t>
      </w:r>
      <w:r w:rsidRPr="00FF7B03">
        <w:rPr>
          <w:rStyle w:val="notranslate"/>
          <w:sz w:val="28"/>
          <w:szCs w:val="28"/>
        </w:rPr>
        <w:t xml:space="preserve"> - способность производственной системы менять широту своего профиля без существенного изменения затрат.</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Горизонтальный анализ баланса </w:t>
      </w:r>
      <w:r w:rsidRPr="00FF7B03">
        <w:rPr>
          <w:sz w:val="28"/>
          <w:szCs w:val="28"/>
        </w:rPr>
        <w:t xml:space="preserve">- определение абсолютных и относительных изменений величин различных статей баланса за отчетный период.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Группа </w:t>
      </w:r>
      <w:r w:rsidRPr="00FF7B03">
        <w:rPr>
          <w:sz w:val="28"/>
          <w:szCs w:val="28"/>
        </w:rPr>
        <w:t xml:space="preserve">- совокупность лиц, объединенных общностью интересов, профессии, деятельности и т.д.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Груповий показник конкурентоспроможності</w:t>
      </w:r>
      <w:r w:rsidRPr="00FF7B03">
        <w:rPr>
          <w:rStyle w:val="google-src-text1"/>
          <w:sz w:val="28"/>
          <w:szCs w:val="28"/>
        </w:rPr>
        <w:t xml:space="preserve"> — зведений показник за групою параметрів, що обчислюється як середньозважена величина одиничних.</w:t>
      </w:r>
      <w:r w:rsidRPr="00FF7B03">
        <w:rPr>
          <w:rStyle w:val="notranslate"/>
          <w:b/>
          <w:bCs/>
          <w:sz w:val="28"/>
          <w:szCs w:val="28"/>
        </w:rPr>
        <w:t>Групповой показатель конкурентоспособности</w:t>
      </w:r>
      <w:r w:rsidRPr="00FF7B03">
        <w:rPr>
          <w:rStyle w:val="notranslate"/>
          <w:sz w:val="28"/>
          <w:szCs w:val="28"/>
        </w:rPr>
        <w:t xml:space="preserve"> - сводный показатель по группе параметров, исчисляется как средневзвешенная величина единичных.</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Деловая культура </w:t>
      </w:r>
      <w:r w:rsidRPr="00FF7B03">
        <w:rPr>
          <w:sz w:val="28"/>
          <w:szCs w:val="28"/>
        </w:rPr>
        <w:t xml:space="preserve">- совокупность норм, традиций деловой этики, нормативов и правил делового этикета и протокола.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Доходный подход </w:t>
      </w:r>
      <w:r w:rsidRPr="00FF7B03">
        <w:rPr>
          <w:sz w:val="28"/>
          <w:szCs w:val="28"/>
        </w:rPr>
        <w:t xml:space="preserve">- общий способ расчета показателя стоимости бизнеса (доли) с использованием одного или нескольких методов, по которым стоимость определяется путем конверсии ожидаемых выгод.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Одиничний показник конкурентоспроможності</w:t>
      </w:r>
      <w:r w:rsidRPr="00FF7B03">
        <w:rPr>
          <w:rStyle w:val="google-src-text1"/>
          <w:sz w:val="28"/>
          <w:szCs w:val="28"/>
        </w:rPr>
        <w:t xml:space="preserve"> — параметричний індекс, що визначається співвідношенням значення окремої характеристики (параметра) оцінюваного продукту і базового зразка (як коефіцієнт або відсоток).</w:t>
      </w:r>
      <w:r w:rsidRPr="00FF7B03">
        <w:rPr>
          <w:rStyle w:val="notranslate"/>
          <w:b/>
          <w:bCs/>
          <w:sz w:val="28"/>
          <w:szCs w:val="28"/>
        </w:rPr>
        <w:t>Единичный показатель конкурентоспособности</w:t>
      </w:r>
      <w:r w:rsidRPr="00FF7B03">
        <w:rPr>
          <w:rStyle w:val="notranslate"/>
          <w:sz w:val="28"/>
          <w:szCs w:val="28"/>
        </w:rPr>
        <w:t xml:space="preserve"> - параметрический индекс, определяемый соотношением значение отдельной характеристики (параметра) оцениваемого продукта и базового образца (как коэффициент или процент).</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Інтегральний показник конкурентоспроможності</w:t>
      </w:r>
      <w:r w:rsidRPr="00FF7B03">
        <w:rPr>
          <w:rStyle w:val="google-src-text1"/>
          <w:sz w:val="28"/>
          <w:szCs w:val="28"/>
        </w:rPr>
        <w:t xml:space="preserve"> — узагальнюючий показник рівня конкурентоспроможності, який обчислюється як відношення корисного ефекту в споживача (груповий показник якості, корисності продукції) до затрат споживача на використання продукції (груповий показник ціни споживання).</w:t>
      </w:r>
      <w:r w:rsidRPr="00FF7B03">
        <w:rPr>
          <w:rStyle w:val="notranslate"/>
          <w:b/>
          <w:bCs/>
          <w:sz w:val="28"/>
          <w:szCs w:val="28"/>
        </w:rPr>
        <w:t>Интегральный показатель конкурентоспособности</w:t>
      </w:r>
      <w:r w:rsidRPr="00FF7B03">
        <w:rPr>
          <w:rStyle w:val="notranslate"/>
          <w:sz w:val="28"/>
          <w:szCs w:val="28"/>
        </w:rPr>
        <w:t xml:space="preserve"> - обобщающий показатель уровня конкурентоспособности, который рассчитывается как отношение полезного эффекта у потребителя (групповой показатель качества, полезности продукции) к затратам потребителя на использование продукции (групповой показатель цены потребления).</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Карта стратегічних груп</w:t>
      </w:r>
      <w:r w:rsidRPr="00FF7B03">
        <w:rPr>
          <w:rStyle w:val="google-src-text1"/>
          <w:sz w:val="28"/>
          <w:szCs w:val="28"/>
        </w:rPr>
        <w:t xml:space="preserve"> — схематичне зображення на двовимірній площині структури галузі у розрізі груп підприємств, що дотримуються однакової чи подібної стратегії за стратегічними показниками.</w:t>
      </w:r>
      <w:r w:rsidRPr="00FF7B03">
        <w:rPr>
          <w:rStyle w:val="notranslate"/>
          <w:b/>
          <w:bCs/>
          <w:sz w:val="28"/>
          <w:szCs w:val="28"/>
        </w:rPr>
        <w:t>Карта стратегических групп</w:t>
      </w:r>
      <w:r w:rsidRPr="00FF7B03">
        <w:rPr>
          <w:rStyle w:val="notranslate"/>
          <w:sz w:val="28"/>
          <w:szCs w:val="28"/>
        </w:rPr>
        <w:t xml:space="preserve"> - схематическое изображение на двумерной плоскости структуры отрасли в разрезе групп предприятий, придерживаются одинаковой или подобной стратегии по стратегическим показателям.</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lastRenderedPageBreak/>
        <w:t>Кластер</w:t>
      </w:r>
      <w:r w:rsidRPr="00FF7B03">
        <w:rPr>
          <w:rStyle w:val="google-src-text1"/>
          <w:sz w:val="28"/>
          <w:szCs w:val="28"/>
        </w:rPr>
        <w:t xml:space="preserve"> —</w:t>
      </w:r>
      <w:r w:rsidRPr="00FF7B03">
        <w:rPr>
          <w:rStyle w:val="notranslate"/>
          <w:b/>
          <w:bCs/>
          <w:sz w:val="28"/>
          <w:szCs w:val="28"/>
        </w:rPr>
        <w:t>Кластер</w:t>
      </w:r>
      <w:r w:rsidRPr="00FF7B03">
        <w:rPr>
          <w:rStyle w:val="notranslate"/>
          <w:sz w:val="28"/>
          <w:szCs w:val="28"/>
        </w:rPr>
        <w:t xml:space="preserve"> -</w:t>
      </w:r>
      <w:r w:rsidRPr="00FF7B03">
        <w:rPr>
          <w:rStyle w:val="google-src-text1"/>
          <w:sz w:val="28"/>
          <w:szCs w:val="28"/>
        </w:rPr>
        <w:t>група географічно близьких (сусідніх) взаємозв'язаних підприємств і організацій, що діють у певній сфері та характеризуються спільністю діяльності, а також доповнюють одна одну.</w:t>
      </w:r>
      <w:r w:rsidRPr="00FF7B03">
        <w:rPr>
          <w:rStyle w:val="notranslate"/>
          <w:sz w:val="28"/>
          <w:szCs w:val="28"/>
        </w:rPr>
        <w:t xml:space="preserve"> группа географически близких (соседних) взаимосвязанных предприятий и организаций, действующих в определенной сфере и характеризующихся общностью деятельности, а также дополняют друг друга.</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Ключові (провідні) чинники успіху в галузі</w:t>
      </w:r>
      <w:r w:rsidRPr="00FF7B03">
        <w:rPr>
          <w:rStyle w:val="notranslate"/>
          <w:b/>
          <w:bCs/>
          <w:sz w:val="28"/>
          <w:szCs w:val="28"/>
        </w:rPr>
        <w:t>Ключевые (ведущие) факторы успеха в отрасли</w:t>
      </w:r>
      <w:r w:rsidRPr="00FF7B03">
        <w:rPr>
          <w:rStyle w:val="google-src-text1"/>
          <w:sz w:val="28"/>
          <w:szCs w:val="28"/>
        </w:rPr>
        <w:t>—</w:t>
      </w:r>
      <w:r w:rsidRPr="00FF7B03">
        <w:rPr>
          <w:rStyle w:val="notranslate"/>
          <w:sz w:val="28"/>
          <w:szCs w:val="28"/>
        </w:rPr>
        <w:t xml:space="preserve"> -</w:t>
      </w:r>
      <w:r w:rsidRPr="00FF7B03">
        <w:rPr>
          <w:rStyle w:val="google-src-text1"/>
          <w:sz w:val="28"/>
          <w:szCs w:val="28"/>
        </w:rPr>
        <w:t>єдині для в сіх учасників галузі чинники, реалізація яких надає можливос ті для поліпшення конкурент них позицій підпри ємства .</w:t>
      </w:r>
      <w:r w:rsidRPr="00FF7B03">
        <w:rPr>
          <w:rStyle w:val="notranslate"/>
          <w:sz w:val="28"/>
          <w:szCs w:val="28"/>
        </w:rPr>
        <w:t xml:space="preserve"> единые для всех участников отрасли факторы, реализация которых дает возможности для улучшения конкурентных позиций предприятия.</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Конкурентні переваги</w:t>
      </w:r>
      <w:r w:rsidRPr="00FF7B03">
        <w:rPr>
          <w:rStyle w:val="google-src-text1"/>
          <w:sz w:val="28"/>
          <w:szCs w:val="28"/>
        </w:rPr>
        <w:t xml:space="preserve"> — результати легальних дій по завоюванню уподобань споживачів, що забезпечують підприємству переважання над конкурентами в економічній, технічній, організаційній сферах діяльності, які можна виміряти економічними показниками.</w:t>
      </w:r>
      <w:r w:rsidRPr="00FF7B03">
        <w:rPr>
          <w:rStyle w:val="notranslate"/>
          <w:b/>
          <w:bCs/>
          <w:sz w:val="28"/>
          <w:szCs w:val="28"/>
        </w:rPr>
        <w:t>Конкурентные преимущества</w:t>
      </w:r>
      <w:r w:rsidRPr="00FF7B03">
        <w:rPr>
          <w:rStyle w:val="notranslate"/>
          <w:sz w:val="28"/>
          <w:szCs w:val="28"/>
        </w:rPr>
        <w:t xml:space="preserve"> - результаты легальных действий по завоеванию предпочтений потребителей, обеспечивающих предприятию преобладание над конкурентами в экономической, технической, организационной сферах деятельности, которые можно измерить экономическими показателями.</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Конкурентний статус підприємства</w:t>
      </w:r>
      <w:r w:rsidRPr="00FF7B03">
        <w:rPr>
          <w:rStyle w:val="google-src-text1"/>
          <w:sz w:val="28"/>
          <w:szCs w:val="28"/>
        </w:rPr>
        <w:t xml:space="preserve"> — позиція підприємства у конкурентному середовищі, визначена як кількісний показник.</w:t>
      </w:r>
      <w:r w:rsidRPr="00FF7B03">
        <w:rPr>
          <w:rStyle w:val="notranslate"/>
          <w:b/>
          <w:bCs/>
          <w:sz w:val="28"/>
          <w:szCs w:val="28"/>
        </w:rPr>
        <w:t>Конкурентный статус предприятия</w:t>
      </w:r>
      <w:r w:rsidRPr="00FF7B03">
        <w:rPr>
          <w:rStyle w:val="notranslate"/>
          <w:sz w:val="28"/>
          <w:szCs w:val="28"/>
        </w:rPr>
        <w:t xml:space="preserve"> - позиция предприятия в конкурентной среде, определенная как количественный показатель.</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Конкурентоспроможність підприємства</w:t>
      </w:r>
      <w:r w:rsidRPr="00FF7B03">
        <w:rPr>
          <w:rStyle w:val="google-src-text1"/>
          <w:sz w:val="28"/>
          <w:szCs w:val="28"/>
        </w:rPr>
        <w:t xml:space="preserve"> — порівняна перевага або комплекс переваг відносно інших підприємств-суперників.</w:t>
      </w:r>
      <w:r w:rsidRPr="00FF7B03">
        <w:rPr>
          <w:rStyle w:val="notranslate"/>
          <w:b/>
          <w:bCs/>
          <w:sz w:val="28"/>
          <w:szCs w:val="28"/>
        </w:rPr>
        <w:t>Конкурентоспособность предприятия</w:t>
      </w:r>
      <w:r w:rsidRPr="00FF7B03">
        <w:rPr>
          <w:rStyle w:val="notranslate"/>
          <w:sz w:val="28"/>
          <w:szCs w:val="28"/>
        </w:rPr>
        <w:t xml:space="preserve"> - сравнительное преимущество или комплекс преимуществ относительно других компаний-конкурентов.</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Конкурентоспроможність продукції</w:t>
      </w:r>
      <w:r w:rsidRPr="00FF7B03">
        <w:rPr>
          <w:rStyle w:val="google-src-text1"/>
          <w:sz w:val="28"/>
          <w:szCs w:val="28"/>
        </w:rPr>
        <w:t xml:space="preserve"> — сукупність властивостей, що забезпечують їй відмінність від продукції конкурентів за ступенем задоволення потреб та затратами на її придбання і використання.</w:t>
      </w:r>
      <w:r w:rsidRPr="00FF7B03">
        <w:rPr>
          <w:rStyle w:val="notranslate"/>
          <w:b/>
          <w:bCs/>
          <w:sz w:val="28"/>
          <w:szCs w:val="28"/>
        </w:rPr>
        <w:t>Конкурентоспособность продукции</w:t>
      </w:r>
      <w:r w:rsidRPr="00FF7B03">
        <w:rPr>
          <w:rStyle w:val="notranslate"/>
          <w:sz w:val="28"/>
          <w:szCs w:val="28"/>
        </w:rPr>
        <w:t xml:space="preserve"> - совокупность свойств, обеспечивающих ей отличие от продукции конкурентов по степени удовлетворения потребностей и затратами на ее приобретение и использование.</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Корпоративная культура </w:t>
      </w:r>
      <w:r w:rsidRPr="00FF7B03">
        <w:rPr>
          <w:sz w:val="28"/>
          <w:szCs w:val="28"/>
        </w:rPr>
        <w:t xml:space="preserve">- присущая предприятию система материальных и духовных ценностей, эталонов поведения, настроений, символов, методов управления, что приводит индивидуальность предприятия.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Коефіцієнт асоціації</w:t>
      </w:r>
      <w:r w:rsidRPr="00FF7B03">
        <w:rPr>
          <w:rStyle w:val="google-src-text1"/>
          <w:sz w:val="28"/>
          <w:szCs w:val="28"/>
        </w:rPr>
        <w:t xml:space="preserve"> — показник, що визначає частку збіжних елементів у загальній їх сукупності.</w:t>
      </w:r>
      <w:r w:rsidRPr="00FF7B03">
        <w:rPr>
          <w:rStyle w:val="notranslate"/>
          <w:b/>
          <w:bCs/>
          <w:sz w:val="28"/>
          <w:szCs w:val="28"/>
        </w:rPr>
        <w:t>Коэффициент ассоциации</w:t>
      </w:r>
      <w:r w:rsidRPr="00FF7B03">
        <w:rPr>
          <w:rStyle w:val="notranslate"/>
          <w:sz w:val="28"/>
          <w:szCs w:val="28"/>
        </w:rPr>
        <w:t xml:space="preserve"> - показатель, определяющий долю сходящихся элементов в общей их совокупности.</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Коэффициентный анализ </w:t>
      </w:r>
      <w:r w:rsidRPr="00FF7B03">
        <w:rPr>
          <w:sz w:val="28"/>
          <w:szCs w:val="28"/>
        </w:rPr>
        <w:t xml:space="preserve">- изучение уровня и динамики относительных показателей финансового состояния, рассчитываемых как отношение величин балансовых статей или других абсолютных показателей, полученных из форм отчетности.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Кросс-культурный менеджмент </w:t>
      </w:r>
      <w:r w:rsidRPr="00FF7B03">
        <w:rPr>
          <w:sz w:val="28"/>
          <w:szCs w:val="28"/>
        </w:rPr>
        <w:t xml:space="preserve">- область управленческой науки, предметом которой является управление отношениями, возникающими на рубеже национальных культуры, а также выявление и использование в управлении организацией поведенческих закономерностей, свойственных национальной деловой культуре.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Метод «круглого столу»</w:t>
      </w:r>
      <w:r w:rsidRPr="00FF7B03">
        <w:rPr>
          <w:rStyle w:val="google-src-text1"/>
          <w:sz w:val="28"/>
          <w:szCs w:val="28"/>
        </w:rPr>
        <w:t xml:space="preserve"> — обговорення спеціальною комісією проблем з метою узгодження поглядів і відпрацювання єдиної спільної</w:t>
      </w:r>
      <w:r w:rsidRPr="00FF7B03">
        <w:rPr>
          <w:rStyle w:val="notranslate"/>
          <w:b/>
          <w:bCs/>
          <w:sz w:val="28"/>
          <w:szCs w:val="28"/>
        </w:rPr>
        <w:t>Метод «круглого стола»</w:t>
      </w:r>
      <w:r w:rsidRPr="00FF7B03">
        <w:rPr>
          <w:rStyle w:val="notranslate"/>
          <w:sz w:val="28"/>
          <w:szCs w:val="28"/>
        </w:rPr>
        <w:t xml:space="preserve"> - обсуждение специальной комиссией проблем с целью согласования взглядов и отработки единой общей</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Метод Дельфі</w:t>
      </w:r>
      <w:r w:rsidRPr="00FF7B03">
        <w:rPr>
          <w:rStyle w:val="google-src-text1"/>
          <w:sz w:val="28"/>
          <w:szCs w:val="28"/>
        </w:rPr>
        <w:t xml:space="preserve"> — метод експертного прогнозування шляхом організації системи збору експертних оцінок, їх математико-статистичної обробки і послідовного коригування на основі результатів кожного з циклів обробки ( на практиці не більше чотирьох).</w:t>
      </w:r>
      <w:r w:rsidRPr="00FF7B03">
        <w:rPr>
          <w:rStyle w:val="notranslate"/>
          <w:b/>
          <w:bCs/>
          <w:sz w:val="28"/>
          <w:szCs w:val="28"/>
        </w:rPr>
        <w:t>Метод Дельфи</w:t>
      </w:r>
      <w:r w:rsidRPr="00FF7B03">
        <w:rPr>
          <w:rStyle w:val="notranslate"/>
          <w:sz w:val="28"/>
          <w:szCs w:val="28"/>
        </w:rPr>
        <w:t xml:space="preserve"> - метод экспертного прогнозирования путем организации системы сбора экспертных оценок, их математико-статистической обработки и последовательного корректировки на основе результатов каждого из циклов обработки (на практике не более четырех).</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Метод оценки стоимости </w:t>
      </w:r>
      <w:r w:rsidRPr="00FF7B03">
        <w:rPr>
          <w:sz w:val="28"/>
          <w:szCs w:val="28"/>
        </w:rPr>
        <w:t xml:space="preserve">- способ определения стоимости, который в зависимости от подхода к оценке стоимости.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lastRenderedPageBreak/>
        <w:t xml:space="preserve">Опасность </w:t>
      </w:r>
      <w:r w:rsidRPr="00FF7B03">
        <w:rPr>
          <w:sz w:val="28"/>
          <w:szCs w:val="28"/>
        </w:rPr>
        <w:t xml:space="preserve">- осознанная вероятность появления нежелательных изменений в субъекта, определяется набором факторов объективной и субъективной действия с поражающими свойствами.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notranslate"/>
          <w:b/>
          <w:bCs/>
          <w:sz w:val="28"/>
          <w:szCs w:val="28"/>
        </w:rPr>
        <w:t>Отрасль</w:t>
      </w:r>
      <w:r w:rsidRPr="00FF7B03">
        <w:rPr>
          <w:rStyle w:val="notranslate"/>
          <w:sz w:val="28"/>
          <w:szCs w:val="28"/>
        </w:rPr>
        <w:t xml:space="preserve"> (в контексте анализа конкуренции) - группа предприятий - производителей товаров, с близкими заменителями друг друга.</w:t>
      </w:r>
    </w:p>
    <w:p w:rsidR="007357E7" w:rsidRPr="00FF7B03" w:rsidRDefault="007357E7" w:rsidP="00AA7E9D">
      <w:pPr>
        <w:pStyle w:val="a3"/>
        <w:spacing w:before="0" w:beforeAutospacing="0" w:after="0" w:afterAutospacing="0"/>
        <w:ind w:firstLine="709"/>
        <w:jc w:val="both"/>
        <w:rPr>
          <w:sz w:val="28"/>
          <w:szCs w:val="28"/>
        </w:rPr>
      </w:pPr>
      <w:r w:rsidRPr="00FF7B03">
        <w:rPr>
          <w:b/>
          <w:bCs/>
          <w:sz w:val="28"/>
          <w:szCs w:val="28"/>
        </w:rPr>
        <w:t xml:space="preserve">Оценка предприятия (бизнеса) </w:t>
      </w:r>
      <w:r w:rsidRPr="00FF7B03">
        <w:rPr>
          <w:sz w:val="28"/>
          <w:szCs w:val="28"/>
        </w:rPr>
        <w:t xml:space="preserve">- акт или процесс подготовки заключения или расчета стоимости предприятия (доли).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Параметри</w:t>
      </w:r>
      <w:r w:rsidRPr="00FF7B03">
        <w:rPr>
          <w:rStyle w:val="google-src-text1"/>
          <w:sz w:val="28"/>
          <w:szCs w:val="28"/>
        </w:rPr>
        <w:t xml:space="preserve"> — показники стану об'єкта, які не підлягають однозначному та точному визначенню ( не вимірювані ).</w:t>
      </w:r>
      <w:r w:rsidRPr="00FF7B03">
        <w:rPr>
          <w:rStyle w:val="notranslate"/>
          <w:b/>
          <w:bCs/>
          <w:sz w:val="28"/>
          <w:szCs w:val="28"/>
        </w:rPr>
        <w:t>Параметры</w:t>
      </w:r>
      <w:r w:rsidRPr="00FF7B03">
        <w:rPr>
          <w:rStyle w:val="notranslate"/>
          <w:sz w:val="28"/>
          <w:szCs w:val="28"/>
        </w:rPr>
        <w:t xml:space="preserve"> - показатели состояния объекта, не подлежат однозначному и точному определению (не измеряемые).</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Подход к оценке стоимости </w:t>
      </w:r>
      <w:r w:rsidRPr="00FF7B03">
        <w:rPr>
          <w:sz w:val="28"/>
          <w:szCs w:val="28"/>
        </w:rPr>
        <w:t xml:space="preserve">- общий способ определения стоимости, в рамках которого используется один или несколько методов оценки.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Подход на основе активов </w:t>
      </w:r>
      <w:r w:rsidRPr="00FF7B03">
        <w:rPr>
          <w:sz w:val="28"/>
          <w:szCs w:val="28"/>
        </w:rPr>
        <w:t xml:space="preserve">- способ расчета показателя стоимости, в рамках которого используется один из методов, основанных на определении рыночной стоимости активов бизнеса за вычетом его обязательств.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Процессное управленческое консультирование </w:t>
      </w:r>
      <w:r w:rsidRPr="00FF7B03">
        <w:rPr>
          <w:sz w:val="28"/>
          <w:szCs w:val="28"/>
        </w:rPr>
        <w:t xml:space="preserve">- методический подход к оказанию консультационных услуг по управлению предприятием, согласно которому в процессе взаимодействия с консультантом заказчик научиться проводить диагностирование, выявлять проблему и выбирать способы ее решения.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Рейтинг</w:t>
      </w:r>
      <w:r w:rsidRPr="00FF7B03">
        <w:rPr>
          <w:rStyle w:val="google-src-text1"/>
          <w:sz w:val="28"/>
          <w:szCs w:val="28"/>
        </w:rPr>
        <w:t xml:space="preserve"> — індивідуальний числовий показник оцінки діяльності об'єкта (підприємства) на певний момент часу, який виводиться в результаті підсумків опитувань експертів.</w:t>
      </w:r>
      <w:r w:rsidRPr="00FF7B03">
        <w:rPr>
          <w:rStyle w:val="notranslate"/>
          <w:b/>
          <w:bCs/>
          <w:sz w:val="28"/>
          <w:szCs w:val="28"/>
        </w:rPr>
        <w:t>Рейтинг</w:t>
      </w:r>
      <w:r w:rsidRPr="00FF7B03">
        <w:rPr>
          <w:rStyle w:val="notranslate"/>
          <w:sz w:val="28"/>
          <w:szCs w:val="28"/>
        </w:rPr>
        <w:t xml:space="preserve"> - индивидуальный числовой показатель оценки деятельности объекта (предприятия) на определенный момент времени, который выводится в результате итогов опросов экспертов.</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Рыночная стоимость </w:t>
      </w:r>
      <w:r w:rsidRPr="00FF7B03">
        <w:rPr>
          <w:sz w:val="28"/>
          <w:szCs w:val="28"/>
        </w:rPr>
        <w:t xml:space="preserve">- цена, по которой осуществляется акт купли-продажи, когда обе стороны заинтересованы в сделке, действуют не по принуждению и достаточно полно осведомлены об условиях сделки и считают их справедливыми.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Рыночный подход </w:t>
      </w:r>
      <w:r w:rsidRPr="00FF7B03">
        <w:rPr>
          <w:sz w:val="28"/>
          <w:szCs w:val="28"/>
        </w:rPr>
        <w:t xml:space="preserve">- общий подход к расчету показателя стоимости бизнеса (доли), в рамках которого используется один или несколько методов, по которым стоимость определяется сравнением оцениваемого бизнеса с аналогичным.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Социометрия </w:t>
      </w:r>
      <w:r w:rsidRPr="00FF7B03">
        <w:rPr>
          <w:sz w:val="28"/>
          <w:szCs w:val="28"/>
        </w:rPr>
        <w:t xml:space="preserve">- метод психологического исследования межличностных отношений в группе с целью определения структуры взаимоотношений, ролей и статусов членов группы, в том числе определение неформальных лидеров, психологической совместимости.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Ставка капитализации </w:t>
      </w:r>
      <w:r w:rsidRPr="00FF7B03">
        <w:rPr>
          <w:sz w:val="28"/>
          <w:szCs w:val="28"/>
        </w:rPr>
        <w:t xml:space="preserve">- всякий делитель (обычно в процентах), который используется для конверсии дохода в стоимость.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Стиль руководства </w:t>
      </w:r>
      <w:r w:rsidRPr="00FF7B03">
        <w:rPr>
          <w:sz w:val="28"/>
          <w:szCs w:val="28"/>
        </w:rPr>
        <w:t xml:space="preserve">- особенности реализации руководителем собственно-распорядительных функций, отражающих восприятие им подчиненных и уровень его личной культуры.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Угроза </w:t>
      </w:r>
      <w:r w:rsidRPr="00FF7B03">
        <w:rPr>
          <w:sz w:val="28"/>
          <w:szCs w:val="28"/>
        </w:rPr>
        <w:t xml:space="preserve">- конкретная форма проявления опасности, то есть такие изменения во внешней и внутренней среде предприятия, которые приводят или могут привести к нежелательным последствиям.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Управленческая диагностика </w:t>
      </w:r>
      <w:r w:rsidRPr="00FF7B03">
        <w:rPr>
          <w:sz w:val="28"/>
          <w:szCs w:val="28"/>
        </w:rPr>
        <w:t xml:space="preserve">- исследовательская деятельность, направленная на установление, анализ и оценку проблем повышения </w:t>
      </w:r>
      <w:r w:rsidRPr="00FF7B03">
        <w:rPr>
          <w:sz w:val="28"/>
          <w:szCs w:val="28"/>
        </w:rPr>
        <w:lastRenderedPageBreak/>
        <w:t xml:space="preserve">эффективности и развития системы менеджмента предприятия, а также выявление основных направлений их решений.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Учетная ставка </w:t>
      </w:r>
      <w:r w:rsidRPr="00FF7B03">
        <w:rPr>
          <w:sz w:val="28"/>
          <w:szCs w:val="28"/>
        </w:rPr>
        <w:t xml:space="preserve">- ставка отдачи (доходности), которая используется для конверсии денежной суммы, подлежащей выплате или получении в будущем, в нынешнюю стоимость.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Ущерб </w:t>
      </w:r>
      <w:r w:rsidRPr="00FF7B03">
        <w:rPr>
          <w:sz w:val="28"/>
          <w:szCs w:val="28"/>
        </w:rPr>
        <w:t xml:space="preserve">- степень нежелательного изменения во внешней и внутренней среде предприятия, выраженный количественно или качественно. </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Ціна споживання</w:t>
      </w:r>
      <w:r w:rsidRPr="00FF7B03">
        <w:rPr>
          <w:rStyle w:val="google-src-text1"/>
          <w:sz w:val="28"/>
          <w:szCs w:val="28"/>
        </w:rPr>
        <w:t xml:space="preserve"> — повні затрати споживача, пов'язані з придбанням і використанням продукту протягом його життєвого циклу: ціна продукту, витрати на транспортування до місця призначення, вартість встановлення та введення в дію, затрати на експлуатацію та деякі ін.</w:t>
      </w:r>
      <w:r w:rsidRPr="00FF7B03">
        <w:rPr>
          <w:rStyle w:val="notranslate"/>
          <w:b/>
          <w:bCs/>
          <w:sz w:val="28"/>
          <w:szCs w:val="28"/>
        </w:rPr>
        <w:t>Цена потребления</w:t>
      </w:r>
      <w:r w:rsidRPr="00FF7B03">
        <w:rPr>
          <w:rStyle w:val="notranslate"/>
          <w:sz w:val="28"/>
          <w:szCs w:val="28"/>
        </w:rPr>
        <w:t xml:space="preserve"> - полные затраты потребителя, связанные с приобретением и использованием продукта в течение его жизненного цикла: цена продукта, расходы на транспортировку до места назначения, стоимость установки и ввода в действие, затраты на эксплуатацию и некоторые др.</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rStyle w:val="notranslate"/>
          <w:b/>
          <w:bCs/>
          <w:sz w:val="28"/>
          <w:szCs w:val="28"/>
        </w:rPr>
        <w:t>Эвристика</w:t>
      </w:r>
      <w:r w:rsidRPr="00FF7B03">
        <w:rPr>
          <w:rStyle w:val="notranslate"/>
          <w:sz w:val="28"/>
          <w:szCs w:val="28"/>
        </w:rPr>
        <w:t xml:space="preserve"> - совокупность специальных методов, способствующих выявлению нового, ранее неизвестного.</w:t>
      </w:r>
    </w:p>
    <w:p w:rsidR="007357E7" w:rsidRPr="00FF7B03" w:rsidRDefault="007357E7" w:rsidP="00AA7E9D">
      <w:pPr>
        <w:pStyle w:val="a3"/>
        <w:shd w:val="clear" w:color="auto" w:fill="FFFFFF"/>
        <w:spacing w:before="0" w:beforeAutospacing="0" w:after="0" w:afterAutospacing="0"/>
        <w:ind w:firstLine="709"/>
        <w:jc w:val="both"/>
        <w:rPr>
          <w:sz w:val="28"/>
          <w:szCs w:val="28"/>
        </w:rPr>
      </w:pPr>
      <w:r w:rsidRPr="00FF7B03">
        <w:rPr>
          <w:b/>
          <w:bCs/>
          <w:sz w:val="28"/>
          <w:szCs w:val="28"/>
        </w:rPr>
        <w:t xml:space="preserve">Экономическая безопасность организации </w:t>
      </w:r>
      <w:r w:rsidRPr="00FF7B03">
        <w:rPr>
          <w:sz w:val="28"/>
          <w:szCs w:val="28"/>
        </w:rPr>
        <w:t xml:space="preserve">- состояние оптимального уровня использования экономического потенциала предприятия, при котором существующие и / или возможные убытки ниже установленных предприятием границ. </w:t>
      </w:r>
    </w:p>
    <w:p w:rsidR="007357E7" w:rsidRPr="00FF7B03" w:rsidRDefault="007357E7" w:rsidP="00AA7E9D">
      <w:pPr>
        <w:pStyle w:val="a3"/>
        <w:shd w:val="clear" w:color="auto" w:fill="FFFFFF"/>
        <w:spacing w:before="0" w:beforeAutospacing="0" w:after="0" w:afterAutospacing="0"/>
        <w:ind w:firstLine="709"/>
        <w:jc w:val="both"/>
        <w:rPr>
          <w:rStyle w:val="notranslate"/>
          <w:sz w:val="28"/>
          <w:szCs w:val="28"/>
        </w:rPr>
      </w:pPr>
      <w:r w:rsidRPr="00FF7B03">
        <w:rPr>
          <w:rStyle w:val="google-src-text1"/>
          <w:b/>
          <w:bCs/>
          <w:sz w:val="28"/>
          <w:szCs w:val="28"/>
        </w:rPr>
        <w:t>Економічна діагностика</w:t>
      </w:r>
      <w:r w:rsidRPr="00FF7B03">
        <w:rPr>
          <w:rStyle w:val="google-src-text1"/>
          <w:sz w:val="28"/>
          <w:szCs w:val="28"/>
        </w:rPr>
        <w:t xml:space="preserve"> — визначення стану об'єкта , що досліджується (економічної організації), за прямими та непрямими ознаками</w:t>
      </w:r>
      <w:r w:rsidRPr="00FF7B03">
        <w:rPr>
          <w:rStyle w:val="notranslate"/>
          <w:b/>
          <w:bCs/>
          <w:sz w:val="28"/>
          <w:szCs w:val="28"/>
        </w:rPr>
        <w:t>Экономическая диагностика</w:t>
      </w:r>
      <w:r w:rsidRPr="00FF7B03">
        <w:rPr>
          <w:rStyle w:val="notranslate"/>
          <w:sz w:val="28"/>
          <w:szCs w:val="28"/>
        </w:rPr>
        <w:t xml:space="preserve"> - определение состояния исследуемого объекта (экономической организации), по прямым и косвенным признакам.</w:t>
      </w:r>
    </w:p>
    <w:p w:rsidR="007357E7" w:rsidRPr="00FF7B03" w:rsidRDefault="007357E7" w:rsidP="002508A8">
      <w:pPr>
        <w:pStyle w:val="a3"/>
        <w:shd w:val="clear" w:color="auto" w:fill="FFFFFF"/>
        <w:spacing w:before="0" w:beforeAutospacing="0" w:after="0" w:afterAutospacing="0"/>
        <w:ind w:firstLine="709"/>
        <w:jc w:val="both"/>
        <w:rPr>
          <w:sz w:val="28"/>
          <w:szCs w:val="28"/>
        </w:rPr>
      </w:pPr>
      <w:r w:rsidRPr="00FF7B03">
        <w:rPr>
          <w:rStyle w:val="google-src-text1"/>
          <w:b/>
          <w:bCs/>
          <w:sz w:val="28"/>
          <w:szCs w:val="28"/>
        </w:rPr>
        <w:t>SWОТ-аналіз</w:t>
      </w:r>
      <w:r w:rsidRPr="00FF7B03">
        <w:rPr>
          <w:rStyle w:val="google-src-text1"/>
          <w:sz w:val="28"/>
          <w:szCs w:val="28"/>
        </w:rPr>
        <w:t xml:space="preserve"> — спеціальний методичний прийом, у якому порівнюються сильні та вразливі якості підприємства з можливостями, що йому надає ринок, та існуючими загрозами з боку зовнішнього середовища.</w:t>
      </w:r>
      <w:r w:rsidRPr="00FF7B03">
        <w:rPr>
          <w:rStyle w:val="notranslate"/>
          <w:b/>
          <w:bCs/>
          <w:sz w:val="28"/>
          <w:szCs w:val="28"/>
        </w:rPr>
        <w:t>SWОТ-анализ</w:t>
      </w:r>
      <w:r w:rsidRPr="00FF7B03">
        <w:rPr>
          <w:rStyle w:val="notranslate"/>
          <w:sz w:val="28"/>
          <w:szCs w:val="28"/>
        </w:rPr>
        <w:t xml:space="preserve"> - специальный методический прием, в котором сравниваются сильные и слабые качества предприятия с возможностями, которые ему предоставляет рынок, и существующими угрозами со стороны внешней среды.</w:t>
      </w:r>
    </w:p>
    <w:p w:rsidR="007357E7" w:rsidRPr="00FF7B03" w:rsidRDefault="007357E7" w:rsidP="00AA7E9D">
      <w:pPr>
        <w:pStyle w:val="a3"/>
        <w:shd w:val="clear" w:color="auto" w:fill="FFFFFF"/>
        <w:spacing w:before="0" w:beforeAutospacing="0" w:after="0" w:afterAutospacing="0"/>
        <w:ind w:firstLine="709"/>
        <w:jc w:val="both"/>
        <w:rPr>
          <w:sz w:val="28"/>
          <w:szCs w:val="28"/>
        </w:rPr>
      </w:pPr>
    </w:p>
    <w:p w:rsidR="007357E7" w:rsidRPr="00FF7B03" w:rsidRDefault="007357E7" w:rsidP="00D30EC7">
      <w:pPr>
        <w:spacing w:after="0" w:line="360" w:lineRule="auto"/>
        <w:jc w:val="center"/>
        <w:rPr>
          <w:rFonts w:ascii="Times New Roman" w:hAnsi="Times New Roman"/>
          <w:b/>
          <w:kern w:val="28"/>
          <w:sz w:val="28"/>
          <w:szCs w:val="28"/>
        </w:rPr>
      </w:pPr>
    </w:p>
    <w:p w:rsidR="007357E7" w:rsidRPr="00FF7B03" w:rsidRDefault="007357E7" w:rsidP="00D30EC7">
      <w:pPr>
        <w:spacing w:after="0" w:line="360" w:lineRule="auto"/>
        <w:jc w:val="center"/>
        <w:rPr>
          <w:rFonts w:ascii="Times New Roman" w:hAnsi="Times New Roman"/>
          <w:b/>
          <w:kern w:val="28"/>
          <w:sz w:val="28"/>
          <w:szCs w:val="28"/>
        </w:rPr>
      </w:pPr>
    </w:p>
    <w:p w:rsidR="007357E7" w:rsidRPr="00FF7B03" w:rsidRDefault="007357E7" w:rsidP="00D30EC7">
      <w:pPr>
        <w:spacing w:after="0" w:line="360" w:lineRule="auto"/>
        <w:jc w:val="center"/>
        <w:rPr>
          <w:rFonts w:ascii="Times New Roman" w:hAnsi="Times New Roman"/>
          <w:b/>
          <w:kern w:val="28"/>
          <w:sz w:val="28"/>
          <w:szCs w:val="28"/>
        </w:rPr>
      </w:pPr>
    </w:p>
    <w:p w:rsidR="007357E7" w:rsidRPr="00FF7B03" w:rsidRDefault="007357E7" w:rsidP="00D30EC7">
      <w:pPr>
        <w:spacing w:after="0" w:line="360" w:lineRule="auto"/>
        <w:jc w:val="center"/>
        <w:rPr>
          <w:rFonts w:ascii="Times New Roman" w:hAnsi="Times New Roman"/>
          <w:b/>
          <w:kern w:val="28"/>
          <w:sz w:val="28"/>
          <w:szCs w:val="28"/>
        </w:rPr>
      </w:pPr>
    </w:p>
    <w:p w:rsidR="007357E7" w:rsidRPr="00FF7B03" w:rsidRDefault="007357E7" w:rsidP="00D30EC7">
      <w:pPr>
        <w:spacing w:after="0" w:line="360" w:lineRule="auto"/>
        <w:jc w:val="center"/>
        <w:rPr>
          <w:rFonts w:ascii="Times New Roman" w:hAnsi="Times New Roman"/>
          <w:b/>
          <w:kern w:val="28"/>
          <w:sz w:val="28"/>
          <w:szCs w:val="28"/>
        </w:rPr>
      </w:pPr>
    </w:p>
    <w:p w:rsidR="007357E7" w:rsidRPr="00FF7B03" w:rsidRDefault="007357E7" w:rsidP="00D30EC7">
      <w:pPr>
        <w:spacing w:after="0" w:line="360" w:lineRule="auto"/>
        <w:jc w:val="center"/>
        <w:rPr>
          <w:rFonts w:ascii="Times New Roman" w:hAnsi="Times New Roman"/>
          <w:b/>
          <w:kern w:val="28"/>
          <w:sz w:val="28"/>
          <w:szCs w:val="28"/>
        </w:rPr>
      </w:pPr>
    </w:p>
    <w:p w:rsidR="007357E7" w:rsidRPr="00FF7B03" w:rsidRDefault="007357E7">
      <w:pPr>
        <w:spacing w:after="0" w:line="240" w:lineRule="auto"/>
        <w:rPr>
          <w:rFonts w:ascii="Times New Roman" w:hAnsi="Times New Roman"/>
          <w:b/>
          <w:kern w:val="28"/>
          <w:sz w:val="28"/>
          <w:szCs w:val="28"/>
        </w:rPr>
      </w:pPr>
      <w:r w:rsidRPr="00FF7B03">
        <w:rPr>
          <w:rFonts w:ascii="Times New Roman" w:hAnsi="Times New Roman"/>
          <w:b/>
          <w:kern w:val="28"/>
          <w:sz w:val="28"/>
          <w:szCs w:val="28"/>
        </w:rPr>
        <w:br w:type="page"/>
      </w:r>
    </w:p>
    <w:p w:rsidR="007357E7" w:rsidRPr="00FF7B03" w:rsidRDefault="007357E7" w:rsidP="00D30EC7">
      <w:pPr>
        <w:spacing w:after="0" w:line="360" w:lineRule="auto"/>
        <w:jc w:val="center"/>
        <w:rPr>
          <w:rFonts w:ascii="Times New Roman" w:hAnsi="Times New Roman"/>
          <w:b/>
          <w:sz w:val="28"/>
          <w:szCs w:val="28"/>
          <w:lang w:eastAsia="ru-RU"/>
        </w:rPr>
      </w:pPr>
      <w:r w:rsidRPr="00FF7B03">
        <w:rPr>
          <w:rFonts w:ascii="Times New Roman" w:hAnsi="Times New Roman"/>
          <w:b/>
          <w:kern w:val="28"/>
          <w:sz w:val="28"/>
          <w:szCs w:val="28"/>
        </w:rPr>
        <w:t>СПИСОК РЕКОМЕНДОВАННОЙ ЛИТЕРАТУРЫ</w:t>
      </w:r>
    </w:p>
    <w:p w:rsidR="005277A4" w:rsidRPr="00FF7B03" w:rsidRDefault="005277A4" w:rsidP="005277A4">
      <w:pPr>
        <w:spacing w:after="0" w:line="240" w:lineRule="auto"/>
        <w:jc w:val="center"/>
        <w:rPr>
          <w:rFonts w:ascii="Times New Roman" w:eastAsia="Times New Roman" w:hAnsi="Times New Roman"/>
          <w:b/>
          <w:sz w:val="28"/>
          <w:szCs w:val="28"/>
          <w:lang w:eastAsia="ru-RU"/>
        </w:rPr>
      </w:pPr>
      <w:r w:rsidRPr="00FF7B03">
        <w:rPr>
          <w:rFonts w:ascii="Times New Roman" w:eastAsia="Times New Roman" w:hAnsi="Times New Roman"/>
          <w:b/>
          <w:sz w:val="28"/>
          <w:szCs w:val="28"/>
          <w:lang w:eastAsia="ru-RU"/>
        </w:rPr>
        <w:t>Основная:</w:t>
      </w:r>
    </w:p>
    <w:p w:rsidR="005277A4" w:rsidRPr="00FF7B03" w:rsidRDefault="005277A4" w:rsidP="005277A4">
      <w:pPr>
        <w:numPr>
          <w:ilvl w:val="0"/>
          <w:numId w:val="21"/>
        </w:numPr>
        <w:tabs>
          <w:tab w:val="left" w:pos="993"/>
        </w:tabs>
        <w:spacing w:after="0" w:line="240" w:lineRule="auto"/>
        <w:ind w:left="0" w:firstLine="709"/>
        <w:jc w:val="both"/>
        <w:rPr>
          <w:rFonts w:ascii="Times New Roman" w:eastAsia="Times New Roman" w:hAnsi="Times New Roman"/>
          <w:sz w:val="28"/>
          <w:szCs w:val="28"/>
          <w:lang w:eastAsia="ru-RU"/>
        </w:rPr>
      </w:pPr>
      <w:r w:rsidRPr="00FF7B03">
        <w:rPr>
          <w:rFonts w:ascii="Times New Roman" w:eastAsia="Times New Roman" w:hAnsi="Times New Roman"/>
          <w:sz w:val="28"/>
          <w:szCs w:val="28"/>
          <w:lang w:eastAsia="ru-RU"/>
        </w:rPr>
        <w:t xml:space="preserve">Экономический анализ : учебное пособие.  Нижний Новгород: НОО "Профессиональная наука", 2018. – 392 с.  – [Электронный ресурс]. –  Режим доступа: </w:t>
      </w:r>
      <w:hyperlink r:id="rId8" w:history="1">
        <w:r w:rsidRPr="00FF7B03">
          <w:rPr>
            <w:rFonts w:ascii="Times New Roman" w:eastAsia="Times New Roman" w:hAnsi="Times New Roman"/>
            <w:color w:val="0563C1"/>
            <w:sz w:val="28"/>
            <w:szCs w:val="28"/>
            <w:u w:val="single"/>
            <w:lang w:eastAsia="ru-RU"/>
          </w:rPr>
          <w:t>https://cloud.mail.ru/public/3M4j/PSeUE7rHR</w:t>
        </w:r>
      </w:hyperlink>
    </w:p>
    <w:p w:rsidR="005277A4" w:rsidRPr="00FF7B03" w:rsidRDefault="005277A4" w:rsidP="005277A4">
      <w:pPr>
        <w:numPr>
          <w:ilvl w:val="0"/>
          <w:numId w:val="21"/>
        </w:numPr>
        <w:tabs>
          <w:tab w:val="left" w:pos="1134"/>
        </w:tabs>
        <w:spacing w:after="0" w:line="240" w:lineRule="auto"/>
        <w:ind w:left="0" w:firstLine="709"/>
        <w:jc w:val="both"/>
        <w:rPr>
          <w:rFonts w:ascii="Times New Roman" w:eastAsia="Times New Roman" w:hAnsi="Times New Roman"/>
          <w:sz w:val="28"/>
          <w:szCs w:val="28"/>
          <w:lang w:eastAsia="ru-RU"/>
        </w:rPr>
      </w:pPr>
      <w:r w:rsidRPr="00FF7B03">
        <w:rPr>
          <w:rFonts w:ascii="Times New Roman" w:eastAsia="Times New Roman" w:hAnsi="Times New Roman"/>
          <w:sz w:val="28"/>
          <w:szCs w:val="28"/>
          <w:lang w:eastAsia="ru-RU"/>
        </w:rPr>
        <w:t>Комплексный экономический анализ : электрон. учеб.-метод. пособие /  О.В. Шнайдер [ и др.]. – Тольятти : Изд-во ТГУ, 2017. – 212 с. – [Электронный ресурс]. –  Режим доступа: https://cloud.mail.ru/public/2iws/4aomLo1U2</w:t>
      </w:r>
    </w:p>
    <w:p w:rsidR="005277A4" w:rsidRPr="00FF7B03" w:rsidRDefault="005277A4" w:rsidP="005277A4">
      <w:pPr>
        <w:numPr>
          <w:ilvl w:val="0"/>
          <w:numId w:val="21"/>
        </w:numPr>
        <w:tabs>
          <w:tab w:val="left" w:pos="993"/>
        </w:tabs>
        <w:spacing w:after="0" w:line="240" w:lineRule="auto"/>
        <w:ind w:left="0" w:firstLine="709"/>
        <w:jc w:val="both"/>
        <w:rPr>
          <w:rFonts w:ascii="Times New Roman" w:eastAsia="Times New Roman" w:hAnsi="Times New Roman"/>
          <w:sz w:val="28"/>
          <w:szCs w:val="28"/>
          <w:lang w:eastAsia="ru-RU"/>
        </w:rPr>
      </w:pPr>
      <w:r w:rsidRPr="00FF7B03">
        <w:rPr>
          <w:rFonts w:ascii="Times New Roman" w:eastAsia="Times New Roman" w:hAnsi="Times New Roman"/>
          <w:sz w:val="28"/>
          <w:szCs w:val="28"/>
          <w:lang w:eastAsia="ru-RU"/>
        </w:rPr>
        <w:t xml:space="preserve">Экономический анализ: учебное пособие. – Псков: Издательство Псковский государственный университет, 2017. </w:t>
      </w:r>
      <w:r w:rsidRPr="00FF7B03">
        <w:rPr>
          <w:rFonts w:ascii="Times New Roman" w:eastAsia="Times New Roman" w:hAnsi="Times New Roman"/>
          <w:sz w:val="28"/>
          <w:szCs w:val="28"/>
          <w:lang w:eastAsia="ru-RU"/>
        </w:rPr>
        <w:sym w:font="Symbol" w:char="F02D"/>
      </w:r>
      <w:r w:rsidRPr="00FF7B03">
        <w:rPr>
          <w:rFonts w:ascii="Times New Roman" w:eastAsia="Times New Roman" w:hAnsi="Times New Roman"/>
          <w:sz w:val="28"/>
          <w:szCs w:val="28"/>
          <w:lang w:eastAsia="ru-RU"/>
        </w:rPr>
        <w:t xml:space="preserve"> 344 с. – [Электронный ресурс]. –  Режим доступа: </w:t>
      </w:r>
      <w:hyperlink r:id="rId9" w:history="1">
        <w:r w:rsidRPr="00FF7B03">
          <w:rPr>
            <w:rFonts w:ascii="Times New Roman" w:eastAsia="Times New Roman" w:hAnsi="Times New Roman"/>
            <w:color w:val="0563C1"/>
            <w:sz w:val="28"/>
            <w:szCs w:val="28"/>
            <w:u w:val="single"/>
            <w:lang w:eastAsia="ru-RU"/>
          </w:rPr>
          <w:t>https://cloud.mail.ru/public/oFsF/2NHW4amD4</w:t>
        </w:r>
      </w:hyperlink>
    </w:p>
    <w:p w:rsidR="005277A4" w:rsidRPr="00FF7B03" w:rsidRDefault="005277A4" w:rsidP="005277A4">
      <w:pPr>
        <w:numPr>
          <w:ilvl w:val="0"/>
          <w:numId w:val="21"/>
        </w:numPr>
        <w:tabs>
          <w:tab w:val="left" w:pos="993"/>
          <w:tab w:val="left" w:pos="1134"/>
        </w:tabs>
        <w:spacing w:after="0" w:line="240" w:lineRule="auto"/>
        <w:ind w:left="0" w:firstLine="709"/>
        <w:jc w:val="both"/>
        <w:rPr>
          <w:rFonts w:ascii="Times New Roman" w:eastAsia="Times New Roman" w:hAnsi="Times New Roman"/>
          <w:sz w:val="28"/>
          <w:szCs w:val="28"/>
          <w:lang w:eastAsia="ru-RU"/>
        </w:rPr>
      </w:pPr>
      <w:r w:rsidRPr="00FF7B03">
        <w:rPr>
          <w:rFonts w:ascii="Times New Roman" w:eastAsia="Times New Roman" w:hAnsi="Times New Roman"/>
          <w:sz w:val="28"/>
          <w:szCs w:val="28"/>
          <w:lang w:eastAsia="ru-RU"/>
        </w:rPr>
        <w:t>Савицкая Г.В. Экономический анализ : учебник / Г.В. Савицкая. – 14-е изд., перераб. и доп. – М. : ИНФРА-М, 2017. – 649 с. – [Электронный ресурс]. –  Режим доступа: https://cloud.mail.ru/public/3pj3/4R69oC6ne</w:t>
      </w:r>
    </w:p>
    <w:p w:rsidR="005277A4" w:rsidRPr="00FF7B03" w:rsidRDefault="005277A4" w:rsidP="005277A4">
      <w:pPr>
        <w:numPr>
          <w:ilvl w:val="0"/>
          <w:numId w:val="21"/>
        </w:numPr>
        <w:tabs>
          <w:tab w:val="left" w:pos="993"/>
        </w:tabs>
        <w:spacing w:after="0" w:line="240" w:lineRule="auto"/>
        <w:ind w:left="0" w:firstLine="709"/>
        <w:jc w:val="both"/>
        <w:rPr>
          <w:rFonts w:ascii="Times New Roman" w:eastAsia="Times New Roman" w:hAnsi="Times New Roman"/>
          <w:sz w:val="28"/>
          <w:szCs w:val="28"/>
          <w:lang w:eastAsia="ru-RU"/>
        </w:rPr>
      </w:pPr>
      <w:r w:rsidRPr="00FF7B03">
        <w:rPr>
          <w:rFonts w:ascii="Times New Roman" w:eastAsia="Times New Roman" w:hAnsi="Times New Roman"/>
          <w:sz w:val="28"/>
          <w:szCs w:val="28"/>
          <w:lang w:eastAsia="ru-RU"/>
        </w:rPr>
        <w:t xml:space="preserve">Варламова Т.П. Финансово-экономический анализ: Учебное пособие. Для студентов заочной и очной форм обучения. Направление </w:t>
      </w:r>
      <w:r w:rsidRPr="00FF7B03">
        <w:rPr>
          <w:rFonts w:ascii="Times New Roman" w:eastAsia="Times New Roman" w:hAnsi="Times New Roman"/>
          <w:sz w:val="28"/>
          <w:szCs w:val="28"/>
          <w:lang w:eastAsia="ru-RU"/>
        </w:rPr>
        <w:sym w:font="Symbol" w:char="F02D"/>
      </w:r>
      <w:r w:rsidRPr="00FF7B03">
        <w:rPr>
          <w:rFonts w:ascii="Times New Roman" w:eastAsia="Times New Roman" w:hAnsi="Times New Roman"/>
          <w:sz w:val="28"/>
          <w:szCs w:val="28"/>
          <w:lang w:eastAsia="ru-RU"/>
        </w:rPr>
        <w:t xml:space="preserve"> 38.03.01.  Экономика», профиль «Финансы и кредит» </w:t>
      </w:r>
      <w:r w:rsidRPr="00FF7B03">
        <w:rPr>
          <w:rFonts w:ascii="Times New Roman" w:eastAsia="Times New Roman" w:hAnsi="Times New Roman"/>
          <w:sz w:val="28"/>
          <w:szCs w:val="28"/>
          <w:lang w:eastAsia="ru-RU"/>
        </w:rPr>
        <w:sym w:font="Symbol" w:char="F02D"/>
      </w:r>
      <w:r w:rsidRPr="00FF7B03">
        <w:rPr>
          <w:rFonts w:ascii="Times New Roman" w:eastAsia="Times New Roman" w:hAnsi="Times New Roman"/>
          <w:sz w:val="28"/>
          <w:szCs w:val="28"/>
          <w:lang w:eastAsia="ru-RU"/>
        </w:rPr>
        <w:t xml:space="preserve"> г. Саратов, 2016. </w:t>
      </w:r>
      <w:r w:rsidRPr="00FF7B03">
        <w:rPr>
          <w:rFonts w:ascii="Times New Roman" w:eastAsia="Times New Roman" w:hAnsi="Times New Roman"/>
          <w:sz w:val="28"/>
          <w:szCs w:val="28"/>
          <w:lang w:eastAsia="ru-RU"/>
        </w:rPr>
        <w:sym w:font="Symbol" w:char="F02D"/>
      </w:r>
      <w:r w:rsidRPr="00FF7B03">
        <w:rPr>
          <w:rFonts w:ascii="Times New Roman" w:eastAsia="Times New Roman" w:hAnsi="Times New Roman"/>
          <w:sz w:val="28"/>
          <w:szCs w:val="28"/>
          <w:lang w:eastAsia="ru-RU"/>
        </w:rPr>
        <w:t xml:space="preserve"> 132 с. – [Электронный ресурс]. –  Режим доступа: </w:t>
      </w:r>
      <w:hyperlink r:id="rId10" w:history="1">
        <w:r w:rsidRPr="00FF7B03">
          <w:rPr>
            <w:rFonts w:ascii="Times New Roman" w:eastAsia="Times New Roman" w:hAnsi="Times New Roman"/>
            <w:color w:val="0563C1"/>
            <w:sz w:val="28"/>
            <w:szCs w:val="28"/>
            <w:u w:val="single"/>
            <w:lang w:eastAsia="ru-RU"/>
          </w:rPr>
          <w:t>https://cloud.mail.ru/public/24Cq/5cZ1bpN1L</w:t>
        </w:r>
      </w:hyperlink>
    </w:p>
    <w:p w:rsidR="005277A4" w:rsidRPr="00FF7B03" w:rsidRDefault="005277A4" w:rsidP="005277A4">
      <w:pPr>
        <w:tabs>
          <w:tab w:val="left" w:pos="993"/>
        </w:tabs>
        <w:spacing w:after="0" w:line="240" w:lineRule="auto"/>
        <w:jc w:val="both"/>
        <w:rPr>
          <w:rFonts w:ascii="Times New Roman" w:eastAsia="Times New Roman" w:hAnsi="Times New Roman"/>
          <w:sz w:val="28"/>
          <w:szCs w:val="28"/>
          <w:lang w:eastAsia="ru-RU"/>
        </w:rPr>
      </w:pPr>
    </w:p>
    <w:p w:rsidR="005277A4" w:rsidRPr="00FF7B03" w:rsidRDefault="005277A4" w:rsidP="005277A4">
      <w:pPr>
        <w:shd w:val="clear" w:color="auto" w:fill="FFFFFF"/>
        <w:tabs>
          <w:tab w:val="left" w:pos="1080"/>
          <w:tab w:val="left" w:pos="1134"/>
        </w:tabs>
        <w:spacing w:after="0" w:line="240" w:lineRule="auto"/>
        <w:jc w:val="center"/>
        <w:rPr>
          <w:rFonts w:ascii="Times New Roman" w:eastAsia="Times New Roman" w:hAnsi="Times New Roman"/>
          <w:b/>
          <w:bCs/>
          <w:spacing w:val="-6"/>
          <w:sz w:val="28"/>
          <w:szCs w:val="28"/>
          <w:lang w:eastAsia="ru-RU"/>
        </w:rPr>
      </w:pPr>
      <w:r w:rsidRPr="00FF7B03">
        <w:rPr>
          <w:rFonts w:ascii="Times New Roman" w:eastAsia="Times New Roman" w:hAnsi="Times New Roman"/>
          <w:b/>
          <w:bCs/>
          <w:spacing w:val="-6"/>
          <w:sz w:val="28"/>
          <w:szCs w:val="28"/>
          <w:lang w:eastAsia="ru-RU"/>
        </w:rPr>
        <w:t>Дополнительная:</w:t>
      </w:r>
    </w:p>
    <w:p w:rsidR="005277A4" w:rsidRPr="00FF7B03" w:rsidRDefault="005277A4" w:rsidP="005277A4">
      <w:pPr>
        <w:numPr>
          <w:ilvl w:val="0"/>
          <w:numId w:val="22"/>
        </w:numPr>
        <w:tabs>
          <w:tab w:val="left" w:pos="993"/>
        </w:tabs>
        <w:spacing w:after="0" w:line="240" w:lineRule="auto"/>
        <w:ind w:left="0" w:firstLine="709"/>
        <w:jc w:val="both"/>
        <w:rPr>
          <w:rFonts w:ascii="Times New Roman" w:eastAsia="Times New Roman" w:hAnsi="Times New Roman"/>
          <w:sz w:val="28"/>
          <w:szCs w:val="28"/>
          <w:lang w:eastAsia="ru-RU"/>
        </w:rPr>
      </w:pPr>
      <w:r w:rsidRPr="00FF7B03">
        <w:rPr>
          <w:rFonts w:ascii="Times New Roman" w:eastAsia="Times New Roman" w:hAnsi="Times New Roman"/>
          <w:sz w:val="28"/>
          <w:szCs w:val="28"/>
          <w:lang w:eastAsia="ru-RU"/>
        </w:rPr>
        <w:t xml:space="preserve">Экономический анализ. Учебно-методическое пособие – М.: Мир науки, 2018. – 133 с. – [Электронный ресурс]. –  Режим доступа: </w:t>
      </w:r>
      <w:hyperlink r:id="rId11" w:history="1">
        <w:r w:rsidRPr="00FF7B03">
          <w:rPr>
            <w:rFonts w:ascii="Times New Roman" w:eastAsia="Times New Roman" w:hAnsi="Times New Roman"/>
            <w:color w:val="0563C1"/>
            <w:sz w:val="28"/>
            <w:szCs w:val="28"/>
            <w:u w:val="single"/>
            <w:lang w:eastAsia="ru-RU"/>
          </w:rPr>
          <w:t>https://cloud.mail.ru/public/46zG/3JRsbR3MT</w:t>
        </w:r>
      </w:hyperlink>
    </w:p>
    <w:p w:rsidR="005277A4" w:rsidRPr="00FF7B03" w:rsidRDefault="005277A4" w:rsidP="005277A4">
      <w:pPr>
        <w:numPr>
          <w:ilvl w:val="0"/>
          <w:numId w:val="22"/>
        </w:numPr>
        <w:tabs>
          <w:tab w:val="left" w:pos="993"/>
        </w:tabs>
        <w:spacing w:after="0" w:line="240" w:lineRule="auto"/>
        <w:ind w:left="0" w:firstLine="709"/>
        <w:jc w:val="both"/>
        <w:rPr>
          <w:rFonts w:ascii="Times New Roman" w:eastAsia="Times New Roman" w:hAnsi="Times New Roman"/>
          <w:sz w:val="28"/>
          <w:szCs w:val="28"/>
          <w:lang w:eastAsia="ru-RU"/>
        </w:rPr>
      </w:pPr>
      <w:r w:rsidRPr="00FF7B03">
        <w:rPr>
          <w:rFonts w:ascii="Times New Roman" w:eastAsia="Times New Roman" w:hAnsi="Times New Roman"/>
          <w:bCs/>
          <w:sz w:val="28"/>
          <w:szCs w:val="28"/>
          <w:lang w:eastAsia="ru-RU"/>
        </w:rPr>
        <w:t xml:space="preserve">Экономическая безопасность. </w:t>
      </w:r>
      <w:r w:rsidRPr="00FF7B03">
        <w:rPr>
          <w:rFonts w:ascii="Times New Roman" w:eastAsia="Times New Roman" w:hAnsi="Times New Roman"/>
          <w:iCs/>
          <w:sz w:val="28"/>
          <w:szCs w:val="28"/>
          <w:lang w:eastAsia="ru-RU"/>
        </w:rPr>
        <w:t>Учебно-методическоепособие</w:t>
      </w:r>
      <w:r w:rsidRPr="00FF7B03">
        <w:rPr>
          <w:rFonts w:ascii="Times New Roman" w:eastAsia="Times New Roman" w:hAnsi="Times New Roman"/>
          <w:sz w:val="28"/>
          <w:szCs w:val="28"/>
          <w:lang w:eastAsia="ru-RU"/>
        </w:rPr>
        <w:t xml:space="preserve">/ КрутиковВ.К., </w:t>
      </w:r>
      <w:r w:rsidRPr="00FF7B03">
        <w:rPr>
          <w:rFonts w:ascii="Times New Roman" w:eastAsia="Times New Roman" w:hAnsi="Times New Roman"/>
          <w:sz w:val="28"/>
          <w:szCs w:val="28"/>
          <w:lang w:eastAsia="ru-RU"/>
        </w:rPr>
        <w:sym w:font="Symbol" w:char="F02D"/>
      </w:r>
      <w:r w:rsidRPr="00FF7B03">
        <w:rPr>
          <w:rFonts w:ascii="Times New Roman" w:eastAsia="Times New Roman" w:hAnsi="Times New Roman"/>
          <w:sz w:val="28"/>
          <w:szCs w:val="28"/>
          <w:lang w:eastAsia="ru-RU"/>
        </w:rPr>
        <w:t xml:space="preserve">Калуга : ИПСтрельцовИ.А. (Изд-во«Эйдос»), – 2017. </w:t>
      </w:r>
      <w:r w:rsidRPr="00FF7B03">
        <w:rPr>
          <w:rFonts w:ascii="Times New Roman" w:eastAsia="Times New Roman" w:hAnsi="Times New Roman"/>
          <w:sz w:val="28"/>
          <w:szCs w:val="28"/>
          <w:lang w:eastAsia="ru-RU"/>
        </w:rPr>
        <w:sym w:font="Symbol" w:char="F02D"/>
      </w:r>
      <w:r w:rsidRPr="00FF7B03">
        <w:rPr>
          <w:rFonts w:ascii="Times New Roman" w:eastAsia="Times New Roman" w:hAnsi="Times New Roman"/>
          <w:sz w:val="28"/>
          <w:szCs w:val="28"/>
          <w:lang w:eastAsia="ru-RU"/>
        </w:rPr>
        <w:t xml:space="preserve"> 196 с. .  – [Электронный ресурс]. –  Режим доступа: </w:t>
      </w:r>
      <w:hyperlink r:id="rId12" w:history="1">
        <w:r w:rsidRPr="00FF7B03">
          <w:rPr>
            <w:rFonts w:ascii="Times New Roman" w:eastAsia="Times New Roman" w:hAnsi="Times New Roman"/>
            <w:color w:val="0563C1"/>
            <w:sz w:val="28"/>
            <w:szCs w:val="28"/>
            <w:u w:val="single"/>
            <w:lang w:eastAsia="ru-RU"/>
          </w:rPr>
          <w:t>https://cloud.mail.ru/public/fC5R/239PsDh9L</w:t>
        </w:r>
      </w:hyperlink>
    </w:p>
    <w:p w:rsidR="005277A4" w:rsidRPr="00FF7B03" w:rsidRDefault="005277A4" w:rsidP="005277A4">
      <w:pPr>
        <w:numPr>
          <w:ilvl w:val="0"/>
          <w:numId w:val="22"/>
        </w:numPr>
        <w:tabs>
          <w:tab w:val="left" w:pos="993"/>
        </w:tabs>
        <w:spacing w:after="0" w:line="240" w:lineRule="auto"/>
        <w:ind w:left="0" w:firstLine="709"/>
        <w:jc w:val="both"/>
        <w:rPr>
          <w:rFonts w:ascii="Times New Roman" w:eastAsia="Times New Roman" w:hAnsi="Times New Roman"/>
          <w:sz w:val="28"/>
          <w:szCs w:val="28"/>
          <w:lang w:eastAsia="ru-RU"/>
        </w:rPr>
      </w:pPr>
      <w:r w:rsidRPr="00FF7B03">
        <w:rPr>
          <w:rFonts w:ascii="Times New Roman" w:eastAsia="Times New Roman" w:hAnsi="Times New Roman"/>
          <w:sz w:val="28"/>
          <w:szCs w:val="28"/>
          <w:lang w:eastAsia="ru-RU"/>
        </w:rPr>
        <w:t xml:space="preserve">Экономическийанализпредприятия: учебник  / Л. В. Прыкина. </w:t>
      </w:r>
      <w:r w:rsidRPr="00FF7B03">
        <w:rPr>
          <w:rFonts w:ascii="Times New Roman" w:eastAsia="Times New Roman" w:hAnsi="Times New Roman"/>
          <w:sz w:val="28"/>
          <w:szCs w:val="28"/>
          <w:lang w:eastAsia="ru-RU"/>
        </w:rPr>
        <w:sym w:font="Symbol" w:char="F02D"/>
      </w:r>
      <w:r w:rsidRPr="00FF7B03">
        <w:rPr>
          <w:rFonts w:ascii="Times New Roman" w:eastAsia="Times New Roman" w:hAnsi="Times New Roman"/>
          <w:sz w:val="28"/>
          <w:szCs w:val="28"/>
          <w:lang w:eastAsia="ru-RU"/>
        </w:rPr>
        <w:t>М.: Издательско-торговаякорпорация</w:t>
      </w:r>
      <w:r w:rsidRPr="00FF7B03">
        <w:rPr>
          <w:rFonts w:ascii="Cambria Math" w:eastAsia="Times New Roman" w:hAnsi="Cambria Math"/>
          <w:sz w:val="28"/>
          <w:szCs w:val="28"/>
          <w:lang w:eastAsia="ru-RU"/>
        </w:rPr>
        <w:t>≪</w:t>
      </w:r>
      <w:r w:rsidRPr="00FF7B03">
        <w:rPr>
          <w:rFonts w:ascii="Times New Roman" w:eastAsia="Times New Roman" w:hAnsi="Times New Roman"/>
          <w:sz w:val="28"/>
          <w:szCs w:val="28"/>
          <w:lang w:eastAsia="ru-RU"/>
        </w:rPr>
        <w:t>Дашков иК°</w:t>
      </w:r>
      <w:r w:rsidRPr="00FF7B03">
        <w:rPr>
          <w:rFonts w:ascii="Cambria Math" w:eastAsia="Times New Roman" w:hAnsi="Cambria Math"/>
          <w:sz w:val="28"/>
          <w:szCs w:val="28"/>
          <w:lang w:eastAsia="ru-RU"/>
        </w:rPr>
        <w:t>≫</w:t>
      </w:r>
      <w:r w:rsidRPr="00FF7B03">
        <w:rPr>
          <w:rFonts w:ascii="Times New Roman" w:eastAsia="Times New Roman" w:hAnsi="Times New Roman"/>
          <w:sz w:val="28"/>
          <w:szCs w:val="28"/>
          <w:lang w:eastAsia="ru-RU"/>
        </w:rPr>
        <w:t xml:space="preserve">, 2016. </w:t>
      </w:r>
      <w:r w:rsidRPr="00FF7B03">
        <w:rPr>
          <w:rFonts w:ascii="Times New Roman" w:eastAsia="Times New Roman" w:hAnsi="Times New Roman"/>
          <w:sz w:val="28"/>
          <w:szCs w:val="28"/>
          <w:lang w:eastAsia="ru-RU"/>
        </w:rPr>
        <w:sym w:font="Symbol" w:char="F02D"/>
      </w:r>
      <w:r w:rsidRPr="00FF7B03">
        <w:rPr>
          <w:rFonts w:ascii="Times New Roman" w:eastAsia="Times New Roman" w:hAnsi="Times New Roman"/>
          <w:sz w:val="28"/>
          <w:szCs w:val="28"/>
          <w:lang w:eastAsia="ru-RU"/>
        </w:rPr>
        <w:t xml:space="preserve"> 256 с. – [Электронный ресурс]. –  Режим доступа: </w:t>
      </w:r>
      <w:hyperlink r:id="rId13" w:history="1">
        <w:r w:rsidRPr="00FF7B03">
          <w:rPr>
            <w:rFonts w:ascii="Times New Roman" w:eastAsia="Times New Roman" w:hAnsi="Times New Roman"/>
            <w:color w:val="0563C1"/>
            <w:sz w:val="28"/>
            <w:szCs w:val="28"/>
            <w:u w:val="single"/>
            <w:lang w:eastAsia="ru-RU"/>
          </w:rPr>
          <w:t>https://cloud.mail.ru/public/TSyG/5t8niHray</w:t>
        </w:r>
      </w:hyperlink>
    </w:p>
    <w:p w:rsidR="005277A4" w:rsidRPr="00FF7B03" w:rsidRDefault="005277A4" w:rsidP="005277A4">
      <w:pPr>
        <w:numPr>
          <w:ilvl w:val="0"/>
          <w:numId w:val="22"/>
        </w:numPr>
        <w:tabs>
          <w:tab w:val="left" w:pos="993"/>
          <w:tab w:val="left" w:pos="1134"/>
        </w:tabs>
        <w:spacing w:after="0" w:line="240" w:lineRule="auto"/>
        <w:ind w:left="0" w:firstLine="709"/>
        <w:jc w:val="both"/>
        <w:rPr>
          <w:rFonts w:ascii="Times New Roman" w:eastAsia="Times New Roman" w:hAnsi="Times New Roman"/>
          <w:sz w:val="28"/>
          <w:szCs w:val="28"/>
          <w:lang w:eastAsia="ru-RU"/>
        </w:rPr>
      </w:pPr>
      <w:r w:rsidRPr="00FF7B03">
        <w:rPr>
          <w:rFonts w:ascii="Times New Roman" w:eastAsia="Times New Roman" w:hAnsi="Times New Roman"/>
          <w:bCs/>
          <w:sz w:val="28"/>
          <w:szCs w:val="28"/>
          <w:lang w:eastAsia="ru-RU"/>
        </w:rPr>
        <w:t>Крылов С. И.</w:t>
      </w:r>
      <w:r w:rsidRPr="00FF7B03">
        <w:rPr>
          <w:rFonts w:ascii="Times New Roman" w:eastAsia="Times New Roman" w:hAnsi="Times New Roman"/>
          <w:sz w:val="28"/>
          <w:szCs w:val="28"/>
          <w:lang w:eastAsia="ru-RU"/>
        </w:rPr>
        <w:t xml:space="preserve">Финансовыйанализ: учебноепособие / С. И. Крылов. </w:t>
      </w:r>
      <w:r w:rsidRPr="00FF7B03">
        <w:rPr>
          <w:rFonts w:ascii="Times New Roman" w:eastAsia="Times New Roman" w:hAnsi="Times New Roman"/>
          <w:sz w:val="28"/>
          <w:szCs w:val="28"/>
          <w:lang w:eastAsia="ru-RU"/>
        </w:rPr>
        <w:sym w:font="Symbol" w:char="F02D"/>
      </w:r>
      <w:r w:rsidRPr="00FF7B03">
        <w:rPr>
          <w:rFonts w:ascii="Times New Roman" w:eastAsia="Times New Roman" w:hAnsi="Times New Roman"/>
          <w:sz w:val="28"/>
          <w:szCs w:val="28"/>
          <w:lang w:eastAsia="ru-RU"/>
        </w:rPr>
        <w:t xml:space="preserve">Екатеринбург : Изд-воУрал. ун-та, 2016. </w:t>
      </w:r>
      <w:r w:rsidRPr="00FF7B03">
        <w:rPr>
          <w:rFonts w:ascii="Times New Roman" w:eastAsia="Times New Roman" w:hAnsi="Times New Roman"/>
          <w:sz w:val="28"/>
          <w:szCs w:val="28"/>
          <w:lang w:eastAsia="ru-RU"/>
        </w:rPr>
        <w:sym w:font="Symbol" w:char="F02D"/>
      </w:r>
      <w:r w:rsidRPr="00FF7B03">
        <w:rPr>
          <w:rFonts w:ascii="Times New Roman" w:eastAsia="Times New Roman" w:hAnsi="Times New Roman"/>
          <w:sz w:val="28"/>
          <w:szCs w:val="28"/>
          <w:lang w:eastAsia="ru-RU"/>
        </w:rPr>
        <w:t xml:space="preserve"> 160 с. – [Электронный ресурс]. –  Режим доступа: </w:t>
      </w:r>
      <w:hyperlink r:id="rId14" w:history="1">
        <w:r w:rsidRPr="00FF7B03">
          <w:rPr>
            <w:rFonts w:ascii="Times New Roman" w:eastAsia="Times New Roman" w:hAnsi="Times New Roman"/>
            <w:color w:val="0563C1"/>
            <w:sz w:val="28"/>
            <w:szCs w:val="28"/>
            <w:u w:val="single"/>
            <w:lang w:eastAsia="ru-RU"/>
          </w:rPr>
          <w:t>https://cloud.mail.ru/public/4ckK/4anU33gve</w:t>
        </w:r>
      </w:hyperlink>
    </w:p>
    <w:p w:rsidR="005277A4" w:rsidRPr="00FF7B03" w:rsidRDefault="005277A4" w:rsidP="005277A4">
      <w:pPr>
        <w:numPr>
          <w:ilvl w:val="0"/>
          <w:numId w:val="22"/>
        </w:numPr>
        <w:tabs>
          <w:tab w:val="left" w:pos="993"/>
        </w:tabs>
        <w:spacing w:after="0" w:line="240" w:lineRule="auto"/>
        <w:ind w:left="0" w:firstLine="709"/>
        <w:jc w:val="both"/>
        <w:rPr>
          <w:rFonts w:ascii="Times New Roman" w:eastAsia="Times New Roman" w:hAnsi="Times New Roman"/>
          <w:sz w:val="28"/>
          <w:szCs w:val="28"/>
          <w:lang w:eastAsia="ru-RU"/>
        </w:rPr>
      </w:pPr>
      <w:r w:rsidRPr="00FF7B03">
        <w:rPr>
          <w:rFonts w:ascii="Times New Roman" w:eastAsia="Times New Roman" w:hAnsi="Times New Roman"/>
          <w:bCs/>
          <w:sz w:val="28"/>
          <w:szCs w:val="28"/>
          <w:lang w:eastAsia="ru-RU"/>
        </w:rPr>
        <w:t xml:space="preserve">Мокроносов А. Г. </w:t>
      </w:r>
      <w:r w:rsidRPr="00FF7B03">
        <w:rPr>
          <w:rFonts w:ascii="Times New Roman" w:eastAsia="Times New Roman" w:hAnsi="Times New Roman"/>
          <w:sz w:val="28"/>
          <w:szCs w:val="28"/>
          <w:lang w:eastAsia="ru-RU"/>
        </w:rPr>
        <w:t xml:space="preserve">Конкуренцияиконкурентоспособность : учебноепособие / А. Г. Мокроносов, И. Н. Маврина. –Екатеринбург : Изд-воУралун-та, 2014. – 194 с. . – [Электронный ресурс]. –  Режим доступа: </w:t>
      </w:r>
      <w:hyperlink r:id="rId15" w:history="1">
        <w:r w:rsidRPr="00FF7B03">
          <w:rPr>
            <w:rFonts w:ascii="Times New Roman" w:eastAsia="Times New Roman" w:hAnsi="Times New Roman"/>
            <w:color w:val="0563C1"/>
            <w:sz w:val="28"/>
            <w:szCs w:val="28"/>
            <w:u w:val="single"/>
            <w:lang w:eastAsia="ru-RU"/>
          </w:rPr>
          <w:t>https://cloud.mail.ru/public/2Xow/43Tvzuw49</w:t>
        </w:r>
      </w:hyperlink>
    </w:p>
    <w:p w:rsidR="005277A4" w:rsidRPr="00FF7B03" w:rsidRDefault="005277A4" w:rsidP="005277A4">
      <w:pPr>
        <w:numPr>
          <w:ilvl w:val="0"/>
          <w:numId w:val="22"/>
        </w:numPr>
        <w:tabs>
          <w:tab w:val="left" w:pos="993"/>
        </w:tabs>
        <w:spacing w:after="0" w:line="240" w:lineRule="auto"/>
        <w:ind w:left="0" w:firstLine="709"/>
        <w:jc w:val="both"/>
        <w:rPr>
          <w:rFonts w:ascii="Times New Roman" w:eastAsia="Times New Roman" w:hAnsi="Times New Roman"/>
          <w:sz w:val="28"/>
          <w:szCs w:val="28"/>
          <w:lang w:eastAsia="ru-RU"/>
        </w:rPr>
      </w:pPr>
      <w:r w:rsidRPr="00FF7B03">
        <w:rPr>
          <w:rFonts w:ascii="Times New Roman" w:eastAsia="Times New Roman" w:hAnsi="Times New Roman"/>
          <w:bCs/>
          <w:sz w:val="28"/>
          <w:szCs w:val="28"/>
          <w:lang w:eastAsia="ru-RU"/>
        </w:rPr>
        <w:t xml:space="preserve">Чечевицына Л.Н. Анализ финансово-хозяйственной деятельности : учебник / Л. Н. Чечевицына, К. В. Чечевицын. </w:t>
      </w:r>
      <w:r w:rsidRPr="00FF7B03">
        <w:rPr>
          <w:rFonts w:ascii="Times New Roman" w:eastAsia="Times New Roman" w:hAnsi="Times New Roman"/>
          <w:bCs/>
          <w:sz w:val="28"/>
          <w:szCs w:val="28"/>
          <w:lang w:eastAsia="ru-RU"/>
        </w:rPr>
        <w:sym w:font="Symbol" w:char="F02D"/>
      </w:r>
      <w:r w:rsidRPr="00FF7B03">
        <w:rPr>
          <w:rFonts w:ascii="Times New Roman" w:eastAsia="Times New Roman" w:hAnsi="Times New Roman"/>
          <w:bCs/>
          <w:sz w:val="28"/>
          <w:szCs w:val="28"/>
          <w:lang w:eastAsia="ru-RU"/>
        </w:rPr>
        <w:t xml:space="preserve"> Изд. 6-е, перераб. </w:t>
      </w:r>
      <w:r w:rsidRPr="00FF7B03">
        <w:rPr>
          <w:rFonts w:ascii="Times New Roman" w:eastAsia="Times New Roman" w:hAnsi="Times New Roman"/>
          <w:bCs/>
          <w:sz w:val="28"/>
          <w:szCs w:val="28"/>
          <w:lang w:eastAsia="ru-RU"/>
        </w:rPr>
        <w:sym w:font="Symbol" w:char="F02D"/>
      </w:r>
      <w:r w:rsidRPr="00FF7B03">
        <w:rPr>
          <w:rFonts w:ascii="Times New Roman" w:eastAsia="Times New Roman" w:hAnsi="Times New Roman"/>
          <w:bCs/>
          <w:sz w:val="28"/>
          <w:szCs w:val="28"/>
          <w:lang w:eastAsia="ru-RU"/>
        </w:rPr>
        <w:t xml:space="preserve"> Ростов </w:t>
      </w:r>
      <w:r w:rsidRPr="00FF7B03">
        <w:rPr>
          <w:rFonts w:ascii="Times New Roman" w:eastAsia="Times New Roman" w:hAnsi="Times New Roman"/>
          <w:bCs/>
          <w:sz w:val="28"/>
          <w:szCs w:val="28"/>
          <w:lang w:eastAsia="ru-RU"/>
        </w:rPr>
        <w:lastRenderedPageBreak/>
        <w:t xml:space="preserve">н/Д : Феникс, 2013. </w:t>
      </w:r>
      <w:r w:rsidRPr="00FF7B03">
        <w:rPr>
          <w:rFonts w:ascii="Times New Roman" w:eastAsia="Times New Roman" w:hAnsi="Times New Roman"/>
          <w:bCs/>
          <w:sz w:val="28"/>
          <w:szCs w:val="28"/>
          <w:lang w:eastAsia="ru-RU"/>
        </w:rPr>
        <w:sym w:font="Symbol" w:char="F02D"/>
      </w:r>
      <w:r w:rsidRPr="00FF7B03">
        <w:rPr>
          <w:rFonts w:ascii="Times New Roman" w:eastAsia="Times New Roman" w:hAnsi="Times New Roman"/>
          <w:bCs/>
          <w:sz w:val="28"/>
          <w:szCs w:val="28"/>
          <w:lang w:eastAsia="ru-RU"/>
        </w:rPr>
        <w:t xml:space="preserve"> 368 с. – [Электронный ресурс]. –  Режим доступа: https://cloud.mail.ru/public/2XFR/2Mg3bwpuA</w:t>
      </w:r>
    </w:p>
    <w:p w:rsidR="005277A4" w:rsidRPr="00FF7B03" w:rsidRDefault="005277A4" w:rsidP="005277A4">
      <w:pPr>
        <w:numPr>
          <w:ilvl w:val="0"/>
          <w:numId w:val="22"/>
        </w:numPr>
        <w:tabs>
          <w:tab w:val="left" w:pos="993"/>
        </w:tabs>
        <w:spacing w:after="0" w:line="240" w:lineRule="auto"/>
        <w:ind w:left="0" w:firstLine="709"/>
        <w:jc w:val="both"/>
        <w:rPr>
          <w:rFonts w:ascii="Times New Roman" w:eastAsia="Times New Roman" w:hAnsi="Times New Roman"/>
          <w:sz w:val="28"/>
          <w:szCs w:val="28"/>
          <w:lang w:eastAsia="ru-RU"/>
        </w:rPr>
      </w:pPr>
      <w:r w:rsidRPr="00FF7B03">
        <w:rPr>
          <w:rFonts w:ascii="Times New Roman" w:eastAsia="Times New Roman" w:hAnsi="Times New Roman"/>
          <w:bCs/>
          <w:sz w:val="28"/>
          <w:szCs w:val="28"/>
          <w:lang w:eastAsia="ru-RU"/>
        </w:rPr>
        <w:t xml:space="preserve">Глазов М.М., Фирова И.П., Петрова Е.Е. </w:t>
      </w:r>
      <w:r w:rsidRPr="00FF7B03">
        <w:rPr>
          <w:rFonts w:ascii="Times New Roman" w:eastAsia="Times New Roman" w:hAnsi="Times New Roman"/>
          <w:sz w:val="28"/>
          <w:szCs w:val="28"/>
          <w:lang w:eastAsia="ru-RU"/>
        </w:rPr>
        <w:t xml:space="preserve">Учебноепособиеподисциплинам«Анализидиагностикафинансово-хозяйственнойдеятельности», «Комплексныйэкономическийанализфинансовойдеятельности»и«Анализфинансовойотчетности». Направлениеподготовки 080100 –Экономика. Учебноепособие / Подред. М.М. Глазова. –СПб. : Астерион, 2013. – 286 с. – [Электронный ресурс]. –  Режим доступа: </w:t>
      </w:r>
      <w:hyperlink r:id="rId16" w:history="1">
        <w:r w:rsidRPr="00FF7B03">
          <w:rPr>
            <w:rFonts w:ascii="Times New Roman" w:eastAsia="Times New Roman" w:hAnsi="Times New Roman"/>
            <w:color w:val="0563C1"/>
            <w:sz w:val="28"/>
            <w:szCs w:val="28"/>
            <w:u w:val="single"/>
            <w:lang w:eastAsia="ru-RU"/>
          </w:rPr>
          <w:t>https://cloud.mail.ru/public/4cxM/3t73MB8yL</w:t>
        </w:r>
      </w:hyperlink>
    </w:p>
    <w:p w:rsidR="005277A4" w:rsidRPr="00FF7B03" w:rsidRDefault="005277A4" w:rsidP="005277A4">
      <w:pPr>
        <w:tabs>
          <w:tab w:val="left" w:pos="993"/>
          <w:tab w:val="left" w:pos="1134"/>
        </w:tabs>
        <w:spacing w:after="0" w:line="240" w:lineRule="auto"/>
        <w:jc w:val="both"/>
        <w:rPr>
          <w:rFonts w:ascii="Times New Roman" w:eastAsia="Times New Roman" w:hAnsi="Times New Roman"/>
          <w:sz w:val="28"/>
          <w:szCs w:val="28"/>
          <w:lang w:eastAsia="ru-RU"/>
        </w:rPr>
      </w:pPr>
    </w:p>
    <w:p w:rsidR="005277A4" w:rsidRPr="00FF7B03" w:rsidRDefault="005277A4" w:rsidP="005277A4">
      <w:pPr>
        <w:spacing w:after="0" w:line="240" w:lineRule="auto"/>
        <w:jc w:val="center"/>
        <w:rPr>
          <w:rFonts w:ascii="Times New Roman" w:eastAsia="Times New Roman" w:hAnsi="Times New Roman"/>
          <w:b/>
          <w:sz w:val="28"/>
          <w:szCs w:val="28"/>
          <w:lang w:eastAsia="ru-RU"/>
        </w:rPr>
      </w:pPr>
    </w:p>
    <w:p w:rsidR="005277A4" w:rsidRPr="00FF7B03" w:rsidRDefault="005277A4" w:rsidP="005277A4">
      <w:pPr>
        <w:tabs>
          <w:tab w:val="left" w:pos="945"/>
        </w:tabs>
        <w:spacing w:after="0" w:line="240" w:lineRule="auto"/>
        <w:jc w:val="center"/>
        <w:rPr>
          <w:rFonts w:ascii="Times New Roman" w:eastAsia="Times New Roman" w:hAnsi="Times New Roman"/>
          <w:b/>
          <w:sz w:val="28"/>
          <w:szCs w:val="28"/>
          <w:lang w:eastAsia="ru-RU"/>
        </w:rPr>
      </w:pPr>
      <w:r w:rsidRPr="00FF7B03">
        <w:rPr>
          <w:rFonts w:ascii="Times New Roman" w:eastAsia="Times New Roman" w:hAnsi="Times New Roman"/>
          <w:b/>
          <w:sz w:val="28"/>
          <w:szCs w:val="28"/>
          <w:lang w:eastAsia="ru-RU"/>
        </w:rPr>
        <w:t>Периодические издания:</w:t>
      </w:r>
    </w:p>
    <w:p w:rsidR="005277A4" w:rsidRPr="00FF7B03" w:rsidRDefault="005277A4" w:rsidP="005277A4">
      <w:pPr>
        <w:widowControl w:val="0"/>
        <w:numPr>
          <w:ilvl w:val="0"/>
          <w:numId w:val="20"/>
        </w:numPr>
        <w:shd w:val="clear" w:color="auto" w:fill="FFFFFF"/>
        <w:tabs>
          <w:tab w:val="left" w:pos="1080"/>
        </w:tabs>
        <w:spacing w:after="0" w:line="240" w:lineRule="auto"/>
        <w:ind w:left="0" w:firstLine="709"/>
        <w:jc w:val="both"/>
        <w:rPr>
          <w:rFonts w:ascii="Times New Roman" w:eastAsia="Courier New" w:hAnsi="Times New Roman"/>
          <w:sz w:val="28"/>
          <w:szCs w:val="28"/>
          <w:lang w:eastAsia="ru-RU"/>
        </w:rPr>
      </w:pPr>
      <w:r w:rsidRPr="00FF7B03">
        <w:rPr>
          <w:rFonts w:ascii="Times New Roman" w:eastAsia="Courier New" w:hAnsi="Times New Roman"/>
          <w:sz w:val="28"/>
          <w:szCs w:val="28"/>
          <w:lang w:eastAsia="ru-RU"/>
        </w:rPr>
        <w:t xml:space="preserve">Экономика, предпринимательство и право – Индексируется РИНЦ, Google Scholar. – </w:t>
      </w:r>
      <w:r w:rsidRPr="00FF7B03">
        <w:rPr>
          <w:rFonts w:ascii="Times New Roman" w:eastAsia="Courier New" w:hAnsi="Times New Roman"/>
          <w:sz w:val="28"/>
          <w:szCs w:val="28"/>
          <w:lang w:eastAsia="ru-RU"/>
        </w:rPr>
        <w:sym w:font="Symbol" w:char="005B"/>
      </w:r>
      <w:r w:rsidRPr="00FF7B03">
        <w:rPr>
          <w:rFonts w:ascii="Times New Roman" w:eastAsia="Courier New" w:hAnsi="Times New Roman"/>
          <w:sz w:val="28"/>
          <w:szCs w:val="28"/>
          <w:lang w:eastAsia="ru-RU"/>
        </w:rPr>
        <w:t>Электронный ресурс</w:t>
      </w:r>
      <w:r w:rsidRPr="00FF7B03">
        <w:rPr>
          <w:rFonts w:ascii="Times New Roman" w:eastAsia="Courier New" w:hAnsi="Times New Roman"/>
          <w:sz w:val="28"/>
          <w:szCs w:val="28"/>
          <w:lang w:eastAsia="ru-RU"/>
        </w:rPr>
        <w:sym w:font="Symbol" w:char="005D"/>
      </w:r>
      <w:r w:rsidRPr="00FF7B03">
        <w:rPr>
          <w:rFonts w:ascii="Times New Roman" w:eastAsia="Courier New" w:hAnsi="Times New Roman"/>
          <w:sz w:val="28"/>
          <w:szCs w:val="28"/>
          <w:lang w:eastAsia="ru-RU"/>
        </w:rPr>
        <w:t xml:space="preserve">. – Режим доступа: </w:t>
      </w:r>
      <w:hyperlink r:id="rId17" w:history="1">
        <w:r w:rsidRPr="00FF7B03">
          <w:rPr>
            <w:rFonts w:ascii="Times New Roman" w:eastAsia="Courier New" w:hAnsi="Times New Roman"/>
            <w:color w:val="0000FF"/>
            <w:sz w:val="28"/>
            <w:szCs w:val="24"/>
            <w:u w:val="single"/>
            <w:lang w:eastAsia="ru-RU"/>
          </w:rPr>
          <w:t>https://bgscience.ru/journals/epp/archive/</w:t>
        </w:r>
      </w:hyperlink>
    </w:p>
    <w:p w:rsidR="005277A4" w:rsidRPr="00FF7B03" w:rsidRDefault="005277A4" w:rsidP="005277A4">
      <w:pPr>
        <w:widowControl w:val="0"/>
        <w:numPr>
          <w:ilvl w:val="0"/>
          <w:numId w:val="20"/>
        </w:numPr>
        <w:shd w:val="clear" w:color="auto" w:fill="FFFFFF"/>
        <w:tabs>
          <w:tab w:val="left" w:pos="1080"/>
        </w:tabs>
        <w:spacing w:after="0" w:line="240" w:lineRule="auto"/>
        <w:ind w:left="0" w:firstLine="709"/>
        <w:jc w:val="both"/>
        <w:rPr>
          <w:rFonts w:ascii="Times New Roman" w:eastAsia="Courier New" w:hAnsi="Times New Roman"/>
          <w:sz w:val="28"/>
          <w:szCs w:val="28"/>
          <w:lang w:eastAsia="ru-RU"/>
        </w:rPr>
      </w:pPr>
      <w:r w:rsidRPr="00FF7B03">
        <w:rPr>
          <w:rFonts w:ascii="Times New Roman" w:eastAsia="Courier New" w:hAnsi="Times New Roman"/>
          <w:sz w:val="28"/>
          <w:szCs w:val="28"/>
          <w:lang w:eastAsia="ru-RU"/>
        </w:rPr>
        <w:t xml:space="preserve">Известия Байкальского государственного университета. – </w:t>
      </w:r>
      <w:r w:rsidRPr="00FF7B03">
        <w:rPr>
          <w:rFonts w:ascii="Times New Roman" w:eastAsia="Courier New" w:hAnsi="Times New Roman"/>
          <w:sz w:val="28"/>
          <w:szCs w:val="28"/>
          <w:lang w:eastAsia="ru-RU"/>
        </w:rPr>
        <w:sym w:font="Symbol" w:char="005B"/>
      </w:r>
      <w:r w:rsidRPr="00FF7B03">
        <w:rPr>
          <w:rFonts w:ascii="Times New Roman" w:eastAsia="Courier New" w:hAnsi="Times New Roman"/>
          <w:sz w:val="28"/>
          <w:szCs w:val="28"/>
          <w:lang w:eastAsia="ru-RU"/>
        </w:rPr>
        <w:t>Электронный ресурс</w:t>
      </w:r>
      <w:r w:rsidRPr="00FF7B03">
        <w:rPr>
          <w:rFonts w:ascii="Times New Roman" w:eastAsia="Courier New" w:hAnsi="Times New Roman"/>
          <w:sz w:val="28"/>
          <w:szCs w:val="28"/>
          <w:lang w:eastAsia="ru-RU"/>
        </w:rPr>
        <w:sym w:font="Symbol" w:char="005D"/>
      </w:r>
      <w:r w:rsidRPr="00FF7B03">
        <w:rPr>
          <w:rFonts w:ascii="Times New Roman" w:eastAsia="Courier New" w:hAnsi="Times New Roman"/>
          <w:sz w:val="28"/>
          <w:szCs w:val="28"/>
          <w:lang w:eastAsia="ru-RU"/>
        </w:rPr>
        <w:t xml:space="preserve">. – Режим доступа: </w:t>
      </w:r>
      <w:hyperlink r:id="rId18" w:history="1">
        <w:r w:rsidRPr="00FF7B03">
          <w:rPr>
            <w:rFonts w:ascii="Times New Roman" w:eastAsia="Courier New" w:hAnsi="Times New Roman"/>
            <w:color w:val="0000FF"/>
            <w:sz w:val="28"/>
            <w:szCs w:val="24"/>
            <w:u w:val="single"/>
            <w:lang w:eastAsia="ru-RU"/>
          </w:rPr>
          <w:t>http://izvestia.isea.ru/reader/archive.asp</w:t>
        </w:r>
      </w:hyperlink>
    </w:p>
    <w:p w:rsidR="005277A4" w:rsidRPr="00FF7B03" w:rsidRDefault="005277A4" w:rsidP="005277A4">
      <w:pPr>
        <w:widowControl w:val="0"/>
        <w:numPr>
          <w:ilvl w:val="0"/>
          <w:numId w:val="20"/>
        </w:numPr>
        <w:shd w:val="clear" w:color="auto" w:fill="FFFFFF"/>
        <w:tabs>
          <w:tab w:val="left" w:pos="1080"/>
        </w:tabs>
        <w:spacing w:after="0" w:line="240" w:lineRule="auto"/>
        <w:ind w:left="0" w:firstLine="709"/>
        <w:jc w:val="both"/>
        <w:rPr>
          <w:rFonts w:ascii="Times New Roman" w:eastAsia="Courier New" w:hAnsi="Times New Roman"/>
          <w:sz w:val="28"/>
          <w:szCs w:val="28"/>
          <w:lang w:eastAsia="ru-RU"/>
        </w:rPr>
      </w:pPr>
      <w:r w:rsidRPr="00FF7B03">
        <w:rPr>
          <w:rFonts w:ascii="Times New Roman" w:eastAsia="Courier New" w:hAnsi="Times New Roman"/>
          <w:sz w:val="28"/>
          <w:szCs w:val="28"/>
          <w:lang w:eastAsia="ru-RU"/>
        </w:rPr>
        <w:t xml:space="preserve">Теория и практика общественного развития – входит в перечень ВАК Минобрнауки РФ. – </w:t>
      </w:r>
      <w:r w:rsidRPr="00FF7B03">
        <w:rPr>
          <w:rFonts w:ascii="Times New Roman" w:eastAsia="Courier New" w:hAnsi="Times New Roman"/>
          <w:sz w:val="28"/>
          <w:szCs w:val="28"/>
          <w:lang w:eastAsia="ru-RU"/>
        </w:rPr>
        <w:sym w:font="Symbol" w:char="005B"/>
      </w:r>
      <w:r w:rsidRPr="00FF7B03">
        <w:rPr>
          <w:rFonts w:ascii="Times New Roman" w:eastAsia="Courier New" w:hAnsi="Times New Roman"/>
          <w:sz w:val="28"/>
          <w:szCs w:val="28"/>
          <w:lang w:eastAsia="ru-RU"/>
        </w:rPr>
        <w:t>Электронный ресурс</w:t>
      </w:r>
      <w:r w:rsidRPr="00FF7B03">
        <w:rPr>
          <w:rFonts w:ascii="Times New Roman" w:eastAsia="Courier New" w:hAnsi="Times New Roman"/>
          <w:sz w:val="28"/>
          <w:szCs w:val="28"/>
          <w:lang w:eastAsia="ru-RU"/>
        </w:rPr>
        <w:sym w:font="Symbol" w:char="005D"/>
      </w:r>
      <w:r w:rsidRPr="00FF7B03">
        <w:rPr>
          <w:rFonts w:ascii="Times New Roman" w:eastAsia="Courier New" w:hAnsi="Times New Roman"/>
          <w:sz w:val="28"/>
          <w:szCs w:val="28"/>
          <w:lang w:eastAsia="ru-RU"/>
        </w:rPr>
        <w:t xml:space="preserve">. – Режим доступа: </w:t>
      </w:r>
      <w:hyperlink r:id="rId19" w:history="1">
        <w:r w:rsidRPr="00FF7B03">
          <w:rPr>
            <w:rFonts w:ascii="Times New Roman" w:eastAsia="Courier New" w:hAnsi="Times New Roman"/>
            <w:color w:val="0000FF"/>
            <w:sz w:val="28"/>
            <w:szCs w:val="24"/>
            <w:u w:val="single"/>
            <w:lang w:eastAsia="ru-RU"/>
          </w:rPr>
          <w:t>http://teoria-practica.ru/arhiv-zhurnala/</w:t>
        </w:r>
      </w:hyperlink>
    </w:p>
    <w:p w:rsidR="005277A4" w:rsidRPr="00FF7B03" w:rsidRDefault="005277A4" w:rsidP="005277A4">
      <w:pPr>
        <w:spacing w:after="0" w:line="240" w:lineRule="auto"/>
        <w:rPr>
          <w:rFonts w:ascii="Times New Roman" w:eastAsia="Times New Roman" w:hAnsi="Times New Roman"/>
          <w:sz w:val="24"/>
          <w:szCs w:val="24"/>
          <w:lang w:eastAsia="ru-RU"/>
        </w:rPr>
      </w:pPr>
    </w:p>
    <w:p w:rsidR="007357E7" w:rsidRPr="00FF7B03" w:rsidRDefault="007357E7">
      <w:pPr>
        <w:spacing w:after="0" w:line="240" w:lineRule="auto"/>
        <w:rPr>
          <w:rFonts w:ascii="Times New Roman" w:hAnsi="Times New Roman"/>
          <w:b/>
          <w:bCs/>
          <w:color w:val="000000"/>
          <w:sz w:val="28"/>
          <w:szCs w:val="28"/>
          <w:lang w:eastAsia="ru-RU"/>
        </w:rPr>
      </w:pPr>
      <w:bookmarkStart w:id="0" w:name="_GoBack"/>
      <w:bookmarkEnd w:id="0"/>
    </w:p>
    <w:p w:rsidR="007357E7" w:rsidRPr="00FF7B03" w:rsidRDefault="007357E7" w:rsidP="009F3322">
      <w:pPr>
        <w:spacing w:after="0" w:line="240" w:lineRule="auto"/>
        <w:jc w:val="both"/>
        <w:rPr>
          <w:rFonts w:ascii="Times New Roman" w:hAnsi="Times New Roman"/>
          <w:b/>
          <w:sz w:val="28"/>
          <w:szCs w:val="28"/>
          <w:lang w:eastAsia="ru-RU"/>
        </w:rPr>
      </w:pPr>
    </w:p>
    <w:p w:rsidR="007357E7" w:rsidRPr="00FF7B03" w:rsidRDefault="007357E7" w:rsidP="00D30EC7">
      <w:pPr>
        <w:spacing w:after="0" w:line="360" w:lineRule="auto"/>
        <w:ind w:firstLine="720"/>
        <w:jc w:val="right"/>
        <w:rPr>
          <w:rFonts w:ascii="Times New Roman" w:hAnsi="Times New Roman"/>
          <w:b/>
          <w:bCs/>
          <w:color w:val="000000"/>
          <w:sz w:val="28"/>
          <w:szCs w:val="28"/>
          <w:lang w:eastAsia="ru-RU"/>
        </w:rPr>
      </w:pPr>
    </w:p>
    <w:sectPr w:rsidR="007357E7" w:rsidRPr="00FF7B03" w:rsidSect="007171CD">
      <w:headerReference w:type="default" r:id="rId20"/>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A8E" w:rsidRDefault="00DA5A8E" w:rsidP="0093475C">
      <w:pPr>
        <w:spacing w:after="0" w:line="240" w:lineRule="auto"/>
      </w:pPr>
      <w:r>
        <w:separator/>
      </w:r>
    </w:p>
  </w:endnote>
  <w:endnote w:type="continuationSeparator" w:id="1">
    <w:p w:rsidR="00DA5A8E" w:rsidRDefault="00DA5A8E" w:rsidP="009347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A8E" w:rsidRDefault="00DA5A8E" w:rsidP="0093475C">
      <w:pPr>
        <w:spacing w:after="0" w:line="240" w:lineRule="auto"/>
      </w:pPr>
      <w:r>
        <w:separator/>
      </w:r>
    </w:p>
  </w:footnote>
  <w:footnote w:type="continuationSeparator" w:id="1">
    <w:p w:rsidR="00DA5A8E" w:rsidRDefault="00DA5A8E" w:rsidP="009347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7E7" w:rsidRDefault="00A8551B" w:rsidP="00A93D88">
    <w:pPr>
      <w:pStyle w:val="a5"/>
      <w:jc w:val="center"/>
    </w:pPr>
    <w:r>
      <w:fldChar w:fldCharType="begin"/>
    </w:r>
    <w:r w:rsidR="00550FF3">
      <w:instrText xml:space="preserve"> PAGE   \* MERGEFORMAT </w:instrText>
    </w:r>
    <w:r>
      <w:fldChar w:fldCharType="separate"/>
    </w:r>
    <w:r w:rsidR="00FF7B03">
      <w:rPr>
        <w:noProof/>
      </w:rPr>
      <w:t>4</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2B075590"/>
    <w:multiLevelType w:val="hybridMultilevel"/>
    <w:tmpl w:val="9F448046"/>
    <w:lvl w:ilvl="0" w:tplc="0419000F">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E180A06"/>
    <w:multiLevelType w:val="hybridMultilevel"/>
    <w:tmpl w:val="1D9C51C0"/>
    <w:lvl w:ilvl="0" w:tplc="4E8839D6">
      <w:start w:val="154"/>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30834AB0"/>
    <w:multiLevelType w:val="hybridMultilevel"/>
    <w:tmpl w:val="4E3CD262"/>
    <w:lvl w:ilvl="0" w:tplc="9222A8A4">
      <w:start w:val="1"/>
      <w:numFmt w:val="decimal"/>
      <w:lvlText w:val="%1."/>
      <w:lvlJc w:val="left"/>
      <w:pPr>
        <w:ind w:left="1422" w:hanging="85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31DA3E44"/>
    <w:multiLevelType w:val="hybridMultilevel"/>
    <w:tmpl w:val="394A41D8"/>
    <w:lvl w:ilvl="0" w:tplc="6A4C75EC">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434933"/>
    <w:multiLevelType w:val="hybridMultilevel"/>
    <w:tmpl w:val="D4A0A36E"/>
    <w:lvl w:ilvl="0" w:tplc="D89450F4">
      <w:start w:val="26"/>
      <w:numFmt w:val="bullet"/>
      <w:lvlText w:val="–"/>
      <w:lvlJc w:val="left"/>
      <w:pPr>
        <w:ind w:left="1429" w:hanging="360"/>
      </w:pPr>
      <w:rPr>
        <w:rFonts w:ascii="Times New Roman" w:eastAsia="Times New Roman" w:hAnsi="Times New Roman" w:hint="default"/>
        <w:b w:val="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33A61C58"/>
    <w:multiLevelType w:val="hybridMultilevel"/>
    <w:tmpl w:val="D186934A"/>
    <w:lvl w:ilvl="0" w:tplc="AB82505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4820EFA"/>
    <w:multiLevelType w:val="hybridMultilevel"/>
    <w:tmpl w:val="394A41D8"/>
    <w:lvl w:ilvl="0" w:tplc="6A4C75EC">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4E1DD1"/>
    <w:multiLevelType w:val="hybridMultilevel"/>
    <w:tmpl w:val="AA342C4A"/>
    <w:lvl w:ilvl="0" w:tplc="04E885B2">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42B9666D"/>
    <w:multiLevelType w:val="hybridMultilevel"/>
    <w:tmpl w:val="486A924E"/>
    <w:lvl w:ilvl="0" w:tplc="A57C1C2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AFC6E2A"/>
    <w:multiLevelType w:val="hybridMultilevel"/>
    <w:tmpl w:val="FD78B090"/>
    <w:lvl w:ilvl="0" w:tplc="D89450F4">
      <w:start w:val="26"/>
      <w:numFmt w:val="bullet"/>
      <w:lvlText w:val="–"/>
      <w:lvlJc w:val="left"/>
      <w:pPr>
        <w:ind w:left="1428" w:hanging="360"/>
      </w:pPr>
      <w:rPr>
        <w:rFonts w:ascii="Times New Roman" w:eastAsia="Times New Roman" w:hAnsi="Times New Roman" w:hint="default"/>
        <w:b w:val="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0BF7851"/>
    <w:multiLevelType w:val="hybridMultilevel"/>
    <w:tmpl w:val="64BE310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56900787"/>
    <w:multiLevelType w:val="hybridMultilevel"/>
    <w:tmpl w:val="DD1294B6"/>
    <w:lvl w:ilvl="0" w:tplc="A57C1C2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57424887"/>
    <w:multiLevelType w:val="hybridMultilevel"/>
    <w:tmpl w:val="9E3ABED2"/>
    <w:lvl w:ilvl="0" w:tplc="04E885B2">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59E74513"/>
    <w:multiLevelType w:val="hybridMultilevel"/>
    <w:tmpl w:val="3E9401CE"/>
    <w:lvl w:ilvl="0" w:tplc="AEB4B4D8">
      <w:start w:val="1"/>
      <w:numFmt w:val="decimal"/>
      <w:lvlText w:val="%1."/>
      <w:lvlJc w:val="left"/>
      <w:pPr>
        <w:tabs>
          <w:tab w:val="num" w:pos="360"/>
        </w:tabs>
        <w:ind w:left="360" w:hanging="360"/>
      </w:pPr>
      <w:rPr>
        <w:rFonts w:ascii="Times New Roman" w:hAnsi="Times New Roman" w:cs="Times New Roman" w:hint="default"/>
        <w:b w:val="0"/>
        <w:i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5E995BC9"/>
    <w:multiLevelType w:val="hybridMultilevel"/>
    <w:tmpl w:val="7CFAE8BE"/>
    <w:lvl w:ilvl="0" w:tplc="26FC0B5E">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67DE729B"/>
    <w:multiLevelType w:val="hybridMultilevel"/>
    <w:tmpl w:val="AA342C4A"/>
    <w:lvl w:ilvl="0" w:tplc="04E885B2">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6E725E59"/>
    <w:multiLevelType w:val="hybridMultilevel"/>
    <w:tmpl w:val="AA342C4A"/>
    <w:lvl w:ilvl="0" w:tplc="04E885B2">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6F474E72"/>
    <w:multiLevelType w:val="multilevel"/>
    <w:tmpl w:val="96523048"/>
    <w:lvl w:ilvl="0">
      <w:start w:val="1"/>
      <w:numFmt w:val="decimal"/>
      <w:lvlText w:val="%1."/>
      <w:lvlJc w:val="left"/>
      <w:pPr>
        <w:tabs>
          <w:tab w:val="num" w:pos="1080"/>
        </w:tabs>
        <w:ind w:left="1080" w:hanging="360"/>
      </w:pPr>
      <w:rPr>
        <w:rFonts w:cs="Times New Roman"/>
      </w:rPr>
    </w:lvl>
    <w:lvl w:ilvl="1">
      <w:start w:val="1"/>
      <w:numFmt w:val="decimal"/>
      <w:isLgl/>
      <w:lvlText w:val="%1.%2."/>
      <w:lvlJc w:val="left"/>
      <w:pPr>
        <w:ind w:left="1440" w:hanging="720"/>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1800" w:hanging="108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2160" w:hanging="1440"/>
      </w:pPr>
      <w:rPr>
        <w:rFonts w:cs="Times New Roman"/>
      </w:rPr>
    </w:lvl>
    <w:lvl w:ilvl="6">
      <w:start w:val="1"/>
      <w:numFmt w:val="decimal"/>
      <w:isLgl/>
      <w:lvlText w:val="%1.%2.%3.%4.%5.%6.%7."/>
      <w:lvlJc w:val="left"/>
      <w:pPr>
        <w:ind w:left="2520" w:hanging="1800"/>
      </w:pPr>
      <w:rPr>
        <w:rFonts w:cs="Times New Roman"/>
      </w:rPr>
    </w:lvl>
    <w:lvl w:ilvl="7">
      <w:start w:val="1"/>
      <w:numFmt w:val="decimal"/>
      <w:isLgl/>
      <w:lvlText w:val="%1.%2.%3.%4.%5.%6.%7.%8."/>
      <w:lvlJc w:val="left"/>
      <w:pPr>
        <w:ind w:left="2520" w:hanging="1800"/>
      </w:pPr>
      <w:rPr>
        <w:rFonts w:cs="Times New Roman"/>
      </w:rPr>
    </w:lvl>
    <w:lvl w:ilvl="8">
      <w:start w:val="1"/>
      <w:numFmt w:val="decimal"/>
      <w:isLgl/>
      <w:lvlText w:val="%1.%2.%3.%4.%5.%6.%7.%8.%9."/>
      <w:lvlJc w:val="left"/>
      <w:pPr>
        <w:ind w:left="2880" w:hanging="2160"/>
      </w:pPr>
      <w:rPr>
        <w:rFonts w:cs="Times New Roman"/>
      </w:rPr>
    </w:lvl>
  </w:abstractNum>
  <w:abstractNum w:abstractNumId="19">
    <w:nsid w:val="7A3D3C34"/>
    <w:multiLevelType w:val="hybridMultilevel"/>
    <w:tmpl w:val="C4301EFC"/>
    <w:lvl w:ilvl="0" w:tplc="26FC0B5E">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C1B64AE"/>
    <w:multiLevelType w:val="hybridMultilevel"/>
    <w:tmpl w:val="85266FF8"/>
    <w:lvl w:ilvl="0" w:tplc="EA4E4332">
      <w:start w:val="1"/>
      <w:numFmt w:val="decimal"/>
      <w:lvlText w:val="%1."/>
      <w:lvlJc w:val="left"/>
      <w:pPr>
        <w:ind w:left="720" w:hanging="360"/>
      </w:pPr>
      <w:rPr>
        <w:rFonts w:cs="Times New Roman"/>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8"/>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5D17"/>
    <w:rsid w:val="00000087"/>
    <w:rsid w:val="000003AD"/>
    <w:rsid w:val="000012C6"/>
    <w:rsid w:val="00001C77"/>
    <w:rsid w:val="000021BE"/>
    <w:rsid w:val="00002759"/>
    <w:rsid w:val="0000283B"/>
    <w:rsid w:val="00003430"/>
    <w:rsid w:val="000044F8"/>
    <w:rsid w:val="000047F7"/>
    <w:rsid w:val="00005C2B"/>
    <w:rsid w:val="000066E0"/>
    <w:rsid w:val="00006C48"/>
    <w:rsid w:val="00006DE2"/>
    <w:rsid w:val="00007790"/>
    <w:rsid w:val="00007B24"/>
    <w:rsid w:val="00007B71"/>
    <w:rsid w:val="00007E9F"/>
    <w:rsid w:val="00010FB6"/>
    <w:rsid w:val="00011151"/>
    <w:rsid w:val="0001162C"/>
    <w:rsid w:val="00011B87"/>
    <w:rsid w:val="00011E3B"/>
    <w:rsid w:val="00011EF6"/>
    <w:rsid w:val="00012F5E"/>
    <w:rsid w:val="000133E4"/>
    <w:rsid w:val="00013EB5"/>
    <w:rsid w:val="00014683"/>
    <w:rsid w:val="00014AC0"/>
    <w:rsid w:val="00014B05"/>
    <w:rsid w:val="00014E8D"/>
    <w:rsid w:val="00015043"/>
    <w:rsid w:val="00015069"/>
    <w:rsid w:val="000150FE"/>
    <w:rsid w:val="00015612"/>
    <w:rsid w:val="000158E1"/>
    <w:rsid w:val="00015AA4"/>
    <w:rsid w:val="00015D46"/>
    <w:rsid w:val="00015E13"/>
    <w:rsid w:val="0001648F"/>
    <w:rsid w:val="00016737"/>
    <w:rsid w:val="00016BB8"/>
    <w:rsid w:val="000173BA"/>
    <w:rsid w:val="00017DDF"/>
    <w:rsid w:val="0002047B"/>
    <w:rsid w:val="00020839"/>
    <w:rsid w:val="00020B1E"/>
    <w:rsid w:val="00020C03"/>
    <w:rsid w:val="000211D5"/>
    <w:rsid w:val="00021232"/>
    <w:rsid w:val="00021568"/>
    <w:rsid w:val="00021719"/>
    <w:rsid w:val="000220E0"/>
    <w:rsid w:val="00022A36"/>
    <w:rsid w:val="0002379E"/>
    <w:rsid w:val="00023AE0"/>
    <w:rsid w:val="00023C77"/>
    <w:rsid w:val="00024D29"/>
    <w:rsid w:val="000252C0"/>
    <w:rsid w:val="00025621"/>
    <w:rsid w:val="00025FB8"/>
    <w:rsid w:val="00026940"/>
    <w:rsid w:val="00027696"/>
    <w:rsid w:val="00027760"/>
    <w:rsid w:val="00027808"/>
    <w:rsid w:val="00027CE0"/>
    <w:rsid w:val="000303DA"/>
    <w:rsid w:val="00030F74"/>
    <w:rsid w:val="00031498"/>
    <w:rsid w:val="000315C7"/>
    <w:rsid w:val="000319F5"/>
    <w:rsid w:val="000325D4"/>
    <w:rsid w:val="00032ED5"/>
    <w:rsid w:val="0003415C"/>
    <w:rsid w:val="00034AF1"/>
    <w:rsid w:val="00034D2E"/>
    <w:rsid w:val="00034D52"/>
    <w:rsid w:val="000350A2"/>
    <w:rsid w:val="00035908"/>
    <w:rsid w:val="00035936"/>
    <w:rsid w:val="00035B2D"/>
    <w:rsid w:val="0003634F"/>
    <w:rsid w:val="000368BE"/>
    <w:rsid w:val="000375F6"/>
    <w:rsid w:val="0003771E"/>
    <w:rsid w:val="000400AD"/>
    <w:rsid w:val="000408AC"/>
    <w:rsid w:val="00040941"/>
    <w:rsid w:val="000409E4"/>
    <w:rsid w:val="00041B7F"/>
    <w:rsid w:val="00041BE4"/>
    <w:rsid w:val="00041C7A"/>
    <w:rsid w:val="000427CA"/>
    <w:rsid w:val="0004280D"/>
    <w:rsid w:val="00042AA6"/>
    <w:rsid w:val="0004327E"/>
    <w:rsid w:val="00043A23"/>
    <w:rsid w:val="00043A4A"/>
    <w:rsid w:val="000440C2"/>
    <w:rsid w:val="0004449C"/>
    <w:rsid w:val="000450AA"/>
    <w:rsid w:val="000454AB"/>
    <w:rsid w:val="000456C0"/>
    <w:rsid w:val="00045844"/>
    <w:rsid w:val="000466A2"/>
    <w:rsid w:val="000468F9"/>
    <w:rsid w:val="00047BD9"/>
    <w:rsid w:val="000505D1"/>
    <w:rsid w:val="000506A6"/>
    <w:rsid w:val="00050886"/>
    <w:rsid w:val="00050FD4"/>
    <w:rsid w:val="00051C68"/>
    <w:rsid w:val="00052BF0"/>
    <w:rsid w:val="000539B5"/>
    <w:rsid w:val="00053DA6"/>
    <w:rsid w:val="000543BC"/>
    <w:rsid w:val="00054529"/>
    <w:rsid w:val="000547D5"/>
    <w:rsid w:val="00054848"/>
    <w:rsid w:val="00054944"/>
    <w:rsid w:val="00054968"/>
    <w:rsid w:val="00054E49"/>
    <w:rsid w:val="000553CE"/>
    <w:rsid w:val="0005554C"/>
    <w:rsid w:val="00055871"/>
    <w:rsid w:val="00055B74"/>
    <w:rsid w:val="00055CD9"/>
    <w:rsid w:val="00055D1B"/>
    <w:rsid w:val="00055EE9"/>
    <w:rsid w:val="00055F89"/>
    <w:rsid w:val="00056127"/>
    <w:rsid w:val="000561BD"/>
    <w:rsid w:val="00056755"/>
    <w:rsid w:val="00056D4A"/>
    <w:rsid w:val="00056D79"/>
    <w:rsid w:val="000570B3"/>
    <w:rsid w:val="000571C9"/>
    <w:rsid w:val="00057980"/>
    <w:rsid w:val="000608CA"/>
    <w:rsid w:val="00060B93"/>
    <w:rsid w:val="00060E93"/>
    <w:rsid w:val="00060FBE"/>
    <w:rsid w:val="00061263"/>
    <w:rsid w:val="000619AA"/>
    <w:rsid w:val="00061B9B"/>
    <w:rsid w:val="00061CA7"/>
    <w:rsid w:val="000623CF"/>
    <w:rsid w:val="00062F5F"/>
    <w:rsid w:val="000630C0"/>
    <w:rsid w:val="00063128"/>
    <w:rsid w:val="00063150"/>
    <w:rsid w:val="000636B5"/>
    <w:rsid w:val="00063977"/>
    <w:rsid w:val="00063B71"/>
    <w:rsid w:val="00063E29"/>
    <w:rsid w:val="0006436D"/>
    <w:rsid w:val="00064532"/>
    <w:rsid w:val="00064F56"/>
    <w:rsid w:val="000654BC"/>
    <w:rsid w:val="000655C9"/>
    <w:rsid w:val="00065C05"/>
    <w:rsid w:val="00065E30"/>
    <w:rsid w:val="00066405"/>
    <w:rsid w:val="00066D00"/>
    <w:rsid w:val="00066FFA"/>
    <w:rsid w:val="00067395"/>
    <w:rsid w:val="0006742F"/>
    <w:rsid w:val="00067C7A"/>
    <w:rsid w:val="00067D20"/>
    <w:rsid w:val="00067E60"/>
    <w:rsid w:val="00070880"/>
    <w:rsid w:val="00070996"/>
    <w:rsid w:val="00070BB2"/>
    <w:rsid w:val="0007124F"/>
    <w:rsid w:val="00071364"/>
    <w:rsid w:val="000721FB"/>
    <w:rsid w:val="000722BA"/>
    <w:rsid w:val="000723EA"/>
    <w:rsid w:val="0007243A"/>
    <w:rsid w:val="0007262E"/>
    <w:rsid w:val="0007287B"/>
    <w:rsid w:val="00072AB5"/>
    <w:rsid w:val="00073021"/>
    <w:rsid w:val="0007333C"/>
    <w:rsid w:val="00073411"/>
    <w:rsid w:val="0007356D"/>
    <w:rsid w:val="00074287"/>
    <w:rsid w:val="00074A01"/>
    <w:rsid w:val="00074C39"/>
    <w:rsid w:val="00075210"/>
    <w:rsid w:val="0007551E"/>
    <w:rsid w:val="000757D7"/>
    <w:rsid w:val="00075936"/>
    <w:rsid w:val="00075D72"/>
    <w:rsid w:val="000762F4"/>
    <w:rsid w:val="00076FC1"/>
    <w:rsid w:val="000771E2"/>
    <w:rsid w:val="00077EE7"/>
    <w:rsid w:val="00080A2E"/>
    <w:rsid w:val="00080B11"/>
    <w:rsid w:val="00080C93"/>
    <w:rsid w:val="00080CE1"/>
    <w:rsid w:val="00080EF7"/>
    <w:rsid w:val="000812AF"/>
    <w:rsid w:val="0008196E"/>
    <w:rsid w:val="00081BB9"/>
    <w:rsid w:val="00081BBB"/>
    <w:rsid w:val="00081FE2"/>
    <w:rsid w:val="00082B6E"/>
    <w:rsid w:val="00082BC7"/>
    <w:rsid w:val="0008394E"/>
    <w:rsid w:val="00083A23"/>
    <w:rsid w:val="00084AF1"/>
    <w:rsid w:val="00084C6C"/>
    <w:rsid w:val="00084F79"/>
    <w:rsid w:val="00085018"/>
    <w:rsid w:val="0008512E"/>
    <w:rsid w:val="00085792"/>
    <w:rsid w:val="00085887"/>
    <w:rsid w:val="00085A2F"/>
    <w:rsid w:val="00086583"/>
    <w:rsid w:val="00086F11"/>
    <w:rsid w:val="0008713E"/>
    <w:rsid w:val="000872F5"/>
    <w:rsid w:val="00087637"/>
    <w:rsid w:val="00087BA4"/>
    <w:rsid w:val="0009040D"/>
    <w:rsid w:val="000911BA"/>
    <w:rsid w:val="0009319A"/>
    <w:rsid w:val="00093391"/>
    <w:rsid w:val="00093629"/>
    <w:rsid w:val="00093635"/>
    <w:rsid w:val="0009509E"/>
    <w:rsid w:val="0009583F"/>
    <w:rsid w:val="0009604A"/>
    <w:rsid w:val="00096088"/>
    <w:rsid w:val="000961C7"/>
    <w:rsid w:val="00096C68"/>
    <w:rsid w:val="0009753E"/>
    <w:rsid w:val="0009791A"/>
    <w:rsid w:val="00097967"/>
    <w:rsid w:val="000A1660"/>
    <w:rsid w:val="000A1C78"/>
    <w:rsid w:val="000A1F1E"/>
    <w:rsid w:val="000A20D5"/>
    <w:rsid w:val="000A24AE"/>
    <w:rsid w:val="000A28CD"/>
    <w:rsid w:val="000A2A7C"/>
    <w:rsid w:val="000A2B4E"/>
    <w:rsid w:val="000A3333"/>
    <w:rsid w:val="000A38E0"/>
    <w:rsid w:val="000A4AA0"/>
    <w:rsid w:val="000A4D93"/>
    <w:rsid w:val="000A4ECD"/>
    <w:rsid w:val="000A507C"/>
    <w:rsid w:val="000A569A"/>
    <w:rsid w:val="000A5B50"/>
    <w:rsid w:val="000A5E57"/>
    <w:rsid w:val="000A6685"/>
    <w:rsid w:val="000A6831"/>
    <w:rsid w:val="000A68EF"/>
    <w:rsid w:val="000A79C5"/>
    <w:rsid w:val="000B069D"/>
    <w:rsid w:val="000B164E"/>
    <w:rsid w:val="000B1793"/>
    <w:rsid w:val="000B1954"/>
    <w:rsid w:val="000B1B96"/>
    <w:rsid w:val="000B238D"/>
    <w:rsid w:val="000B245B"/>
    <w:rsid w:val="000B2D22"/>
    <w:rsid w:val="000B2D7B"/>
    <w:rsid w:val="000B3831"/>
    <w:rsid w:val="000B3CFD"/>
    <w:rsid w:val="000B3EB3"/>
    <w:rsid w:val="000B401D"/>
    <w:rsid w:val="000B4125"/>
    <w:rsid w:val="000B45F7"/>
    <w:rsid w:val="000B4C87"/>
    <w:rsid w:val="000B51CD"/>
    <w:rsid w:val="000B5D19"/>
    <w:rsid w:val="000B621D"/>
    <w:rsid w:val="000B67F1"/>
    <w:rsid w:val="000B6D16"/>
    <w:rsid w:val="000B6D30"/>
    <w:rsid w:val="000B7913"/>
    <w:rsid w:val="000C041F"/>
    <w:rsid w:val="000C0BC7"/>
    <w:rsid w:val="000C0D50"/>
    <w:rsid w:val="000C1140"/>
    <w:rsid w:val="000C15AA"/>
    <w:rsid w:val="000C171F"/>
    <w:rsid w:val="000C1C75"/>
    <w:rsid w:val="000C31AD"/>
    <w:rsid w:val="000C3905"/>
    <w:rsid w:val="000C3F89"/>
    <w:rsid w:val="000C46B9"/>
    <w:rsid w:val="000C4709"/>
    <w:rsid w:val="000C4A26"/>
    <w:rsid w:val="000C4C54"/>
    <w:rsid w:val="000C4E7A"/>
    <w:rsid w:val="000C5258"/>
    <w:rsid w:val="000C5606"/>
    <w:rsid w:val="000C583C"/>
    <w:rsid w:val="000C5DDD"/>
    <w:rsid w:val="000C6151"/>
    <w:rsid w:val="000C68FA"/>
    <w:rsid w:val="000C7291"/>
    <w:rsid w:val="000C7500"/>
    <w:rsid w:val="000C7733"/>
    <w:rsid w:val="000C77D7"/>
    <w:rsid w:val="000C7D7E"/>
    <w:rsid w:val="000C7E68"/>
    <w:rsid w:val="000D1CB6"/>
    <w:rsid w:val="000D1F22"/>
    <w:rsid w:val="000D24FC"/>
    <w:rsid w:val="000D25EC"/>
    <w:rsid w:val="000D28C3"/>
    <w:rsid w:val="000D2F80"/>
    <w:rsid w:val="000D3532"/>
    <w:rsid w:val="000D39E8"/>
    <w:rsid w:val="000D3F31"/>
    <w:rsid w:val="000D40DD"/>
    <w:rsid w:val="000D4B7D"/>
    <w:rsid w:val="000D4FAF"/>
    <w:rsid w:val="000D5F95"/>
    <w:rsid w:val="000D600F"/>
    <w:rsid w:val="000D6306"/>
    <w:rsid w:val="000D6652"/>
    <w:rsid w:val="000D6689"/>
    <w:rsid w:val="000D68F1"/>
    <w:rsid w:val="000D6DD5"/>
    <w:rsid w:val="000D6DF5"/>
    <w:rsid w:val="000D77A2"/>
    <w:rsid w:val="000D7E0B"/>
    <w:rsid w:val="000E01AE"/>
    <w:rsid w:val="000E058D"/>
    <w:rsid w:val="000E0CFE"/>
    <w:rsid w:val="000E1108"/>
    <w:rsid w:val="000E11C4"/>
    <w:rsid w:val="000E145A"/>
    <w:rsid w:val="000E1AD4"/>
    <w:rsid w:val="000E1FA2"/>
    <w:rsid w:val="000E27B3"/>
    <w:rsid w:val="000E2957"/>
    <w:rsid w:val="000E2E09"/>
    <w:rsid w:val="000E33A3"/>
    <w:rsid w:val="000E3D3B"/>
    <w:rsid w:val="000E427A"/>
    <w:rsid w:val="000E428D"/>
    <w:rsid w:val="000E48F2"/>
    <w:rsid w:val="000E4B49"/>
    <w:rsid w:val="000E4FE2"/>
    <w:rsid w:val="000E51B8"/>
    <w:rsid w:val="000E5672"/>
    <w:rsid w:val="000E58AC"/>
    <w:rsid w:val="000E58B6"/>
    <w:rsid w:val="000E6435"/>
    <w:rsid w:val="000E693F"/>
    <w:rsid w:val="000E7765"/>
    <w:rsid w:val="000E796C"/>
    <w:rsid w:val="000E7CF2"/>
    <w:rsid w:val="000E7D9C"/>
    <w:rsid w:val="000F0679"/>
    <w:rsid w:val="000F06B3"/>
    <w:rsid w:val="000F09EF"/>
    <w:rsid w:val="000F0BCB"/>
    <w:rsid w:val="000F0F03"/>
    <w:rsid w:val="000F1441"/>
    <w:rsid w:val="000F1BBC"/>
    <w:rsid w:val="000F24BD"/>
    <w:rsid w:val="000F26BB"/>
    <w:rsid w:val="000F296A"/>
    <w:rsid w:val="000F31F3"/>
    <w:rsid w:val="000F3268"/>
    <w:rsid w:val="000F360A"/>
    <w:rsid w:val="000F5A5A"/>
    <w:rsid w:val="000F5BB8"/>
    <w:rsid w:val="000F5CDB"/>
    <w:rsid w:val="000F5FA9"/>
    <w:rsid w:val="000F6864"/>
    <w:rsid w:val="000F6D87"/>
    <w:rsid w:val="000F6E18"/>
    <w:rsid w:val="000F7110"/>
    <w:rsid w:val="000F7836"/>
    <w:rsid w:val="000F791E"/>
    <w:rsid w:val="000F7A99"/>
    <w:rsid w:val="000F7AE2"/>
    <w:rsid w:val="000F7E07"/>
    <w:rsid w:val="00100D7E"/>
    <w:rsid w:val="00100EE6"/>
    <w:rsid w:val="00100FAA"/>
    <w:rsid w:val="00100FFD"/>
    <w:rsid w:val="00102027"/>
    <w:rsid w:val="0010249D"/>
    <w:rsid w:val="00102625"/>
    <w:rsid w:val="0010267D"/>
    <w:rsid w:val="00102B94"/>
    <w:rsid w:val="00103EE2"/>
    <w:rsid w:val="00104E7F"/>
    <w:rsid w:val="00104FF0"/>
    <w:rsid w:val="00105365"/>
    <w:rsid w:val="00105366"/>
    <w:rsid w:val="00105FB5"/>
    <w:rsid w:val="001066B5"/>
    <w:rsid w:val="001067B0"/>
    <w:rsid w:val="00106A8C"/>
    <w:rsid w:val="001073EA"/>
    <w:rsid w:val="0010788C"/>
    <w:rsid w:val="00107913"/>
    <w:rsid w:val="00107BA3"/>
    <w:rsid w:val="00110752"/>
    <w:rsid w:val="0011091C"/>
    <w:rsid w:val="00110B16"/>
    <w:rsid w:val="00110B72"/>
    <w:rsid w:val="0011117B"/>
    <w:rsid w:val="00111577"/>
    <w:rsid w:val="00111714"/>
    <w:rsid w:val="00111B5F"/>
    <w:rsid w:val="00111F04"/>
    <w:rsid w:val="001124F1"/>
    <w:rsid w:val="00112926"/>
    <w:rsid w:val="00112FE5"/>
    <w:rsid w:val="001130F0"/>
    <w:rsid w:val="00113254"/>
    <w:rsid w:val="001133D7"/>
    <w:rsid w:val="0011343E"/>
    <w:rsid w:val="001135C8"/>
    <w:rsid w:val="0011418C"/>
    <w:rsid w:val="001143BE"/>
    <w:rsid w:val="00115263"/>
    <w:rsid w:val="001155FC"/>
    <w:rsid w:val="00115653"/>
    <w:rsid w:val="00115CE8"/>
    <w:rsid w:val="00116376"/>
    <w:rsid w:val="00116415"/>
    <w:rsid w:val="001174D1"/>
    <w:rsid w:val="00117728"/>
    <w:rsid w:val="00117B68"/>
    <w:rsid w:val="00117C32"/>
    <w:rsid w:val="001200C1"/>
    <w:rsid w:val="00120BEF"/>
    <w:rsid w:val="00120DD2"/>
    <w:rsid w:val="00120E81"/>
    <w:rsid w:val="00120FA7"/>
    <w:rsid w:val="0012165F"/>
    <w:rsid w:val="00121C95"/>
    <w:rsid w:val="00121C9A"/>
    <w:rsid w:val="0012241B"/>
    <w:rsid w:val="00122560"/>
    <w:rsid w:val="00122B0D"/>
    <w:rsid w:val="00123270"/>
    <w:rsid w:val="001232AB"/>
    <w:rsid w:val="001234CC"/>
    <w:rsid w:val="00123683"/>
    <w:rsid w:val="00123D9F"/>
    <w:rsid w:val="00123EF4"/>
    <w:rsid w:val="00123F4C"/>
    <w:rsid w:val="0012494C"/>
    <w:rsid w:val="00124C4F"/>
    <w:rsid w:val="00124F23"/>
    <w:rsid w:val="00125BD7"/>
    <w:rsid w:val="00125D52"/>
    <w:rsid w:val="00126437"/>
    <w:rsid w:val="00126763"/>
    <w:rsid w:val="00126901"/>
    <w:rsid w:val="00126F96"/>
    <w:rsid w:val="001270CF"/>
    <w:rsid w:val="001270E9"/>
    <w:rsid w:val="001308EB"/>
    <w:rsid w:val="00130E4D"/>
    <w:rsid w:val="001315A9"/>
    <w:rsid w:val="001316A2"/>
    <w:rsid w:val="00131FCE"/>
    <w:rsid w:val="001323DB"/>
    <w:rsid w:val="00132506"/>
    <w:rsid w:val="00132961"/>
    <w:rsid w:val="00132973"/>
    <w:rsid w:val="00132FCD"/>
    <w:rsid w:val="001341C4"/>
    <w:rsid w:val="001344AE"/>
    <w:rsid w:val="00134811"/>
    <w:rsid w:val="00134AE4"/>
    <w:rsid w:val="00134E2C"/>
    <w:rsid w:val="0013528D"/>
    <w:rsid w:val="0013554A"/>
    <w:rsid w:val="001357BC"/>
    <w:rsid w:val="00135BCF"/>
    <w:rsid w:val="00136F10"/>
    <w:rsid w:val="001371EC"/>
    <w:rsid w:val="00137C57"/>
    <w:rsid w:val="00137D7F"/>
    <w:rsid w:val="00137FF2"/>
    <w:rsid w:val="001408AE"/>
    <w:rsid w:val="00140B6C"/>
    <w:rsid w:val="0014196F"/>
    <w:rsid w:val="00141B88"/>
    <w:rsid w:val="00141F9D"/>
    <w:rsid w:val="00142F74"/>
    <w:rsid w:val="00143098"/>
    <w:rsid w:val="0014371F"/>
    <w:rsid w:val="00143D17"/>
    <w:rsid w:val="00143D55"/>
    <w:rsid w:val="00144D03"/>
    <w:rsid w:val="00144ECA"/>
    <w:rsid w:val="00145C5F"/>
    <w:rsid w:val="00146ADB"/>
    <w:rsid w:val="00147393"/>
    <w:rsid w:val="00147AA1"/>
    <w:rsid w:val="00147ADB"/>
    <w:rsid w:val="00147C1E"/>
    <w:rsid w:val="00147EE5"/>
    <w:rsid w:val="001506A8"/>
    <w:rsid w:val="00150B4C"/>
    <w:rsid w:val="00151D48"/>
    <w:rsid w:val="001529DB"/>
    <w:rsid w:val="00152B65"/>
    <w:rsid w:val="0015301C"/>
    <w:rsid w:val="00153B3F"/>
    <w:rsid w:val="00154146"/>
    <w:rsid w:val="0015426E"/>
    <w:rsid w:val="00154FFF"/>
    <w:rsid w:val="00155037"/>
    <w:rsid w:val="001562D7"/>
    <w:rsid w:val="00156681"/>
    <w:rsid w:val="00156720"/>
    <w:rsid w:val="0015681D"/>
    <w:rsid w:val="00156C66"/>
    <w:rsid w:val="00157B9C"/>
    <w:rsid w:val="001605BE"/>
    <w:rsid w:val="0016070A"/>
    <w:rsid w:val="0016085A"/>
    <w:rsid w:val="00160982"/>
    <w:rsid w:val="00160990"/>
    <w:rsid w:val="0016126C"/>
    <w:rsid w:val="00161913"/>
    <w:rsid w:val="00162BF6"/>
    <w:rsid w:val="00164392"/>
    <w:rsid w:val="00164FCA"/>
    <w:rsid w:val="00164FD5"/>
    <w:rsid w:val="00164FF3"/>
    <w:rsid w:val="0016574B"/>
    <w:rsid w:val="00166243"/>
    <w:rsid w:val="001679A6"/>
    <w:rsid w:val="00167AD3"/>
    <w:rsid w:val="00170625"/>
    <w:rsid w:val="001708A8"/>
    <w:rsid w:val="00171CDB"/>
    <w:rsid w:val="001723B7"/>
    <w:rsid w:val="0017254D"/>
    <w:rsid w:val="00172FEB"/>
    <w:rsid w:val="0017389D"/>
    <w:rsid w:val="00173F6D"/>
    <w:rsid w:val="00173F7F"/>
    <w:rsid w:val="0017494E"/>
    <w:rsid w:val="001749E3"/>
    <w:rsid w:val="00174B41"/>
    <w:rsid w:val="00174BC8"/>
    <w:rsid w:val="00174E2F"/>
    <w:rsid w:val="00175891"/>
    <w:rsid w:val="0017599C"/>
    <w:rsid w:val="00175BBF"/>
    <w:rsid w:val="00175D19"/>
    <w:rsid w:val="00175D76"/>
    <w:rsid w:val="0017624C"/>
    <w:rsid w:val="001769BE"/>
    <w:rsid w:val="00176C59"/>
    <w:rsid w:val="0017715E"/>
    <w:rsid w:val="0017736F"/>
    <w:rsid w:val="0017738C"/>
    <w:rsid w:val="00177C61"/>
    <w:rsid w:val="00177EF9"/>
    <w:rsid w:val="0018075D"/>
    <w:rsid w:val="00180802"/>
    <w:rsid w:val="00180B99"/>
    <w:rsid w:val="00180C4A"/>
    <w:rsid w:val="0018157C"/>
    <w:rsid w:val="00181C2A"/>
    <w:rsid w:val="00181DAF"/>
    <w:rsid w:val="001822A0"/>
    <w:rsid w:val="001823B5"/>
    <w:rsid w:val="00182612"/>
    <w:rsid w:val="00182680"/>
    <w:rsid w:val="00182800"/>
    <w:rsid w:val="0018347F"/>
    <w:rsid w:val="001836BD"/>
    <w:rsid w:val="00183709"/>
    <w:rsid w:val="00183813"/>
    <w:rsid w:val="00183BE7"/>
    <w:rsid w:val="001841EE"/>
    <w:rsid w:val="0018463D"/>
    <w:rsid w:val="00184DA7"/>
    <w:rsid w:val="0018503E"/>
    <w:rsid w:val="00185988"/>
    <w:rsid w:val="00185D30"/>
    <w:rsid w:val="00186F12"/>
    <w:rsid w:val="001874D7"/>
    <w:rsid w:val="0018778E"/>
    <w:rsid w:val="001877B2"/>
    <w:rsid w:val="00187B3A"/>
    <w:rsid w:val="00187C68"/>
    <w:rsid w:val="001906D3"/>
    <w:rsid w:val="001906E2"/>
    <w:rsid w:val="00190B4C"/>
    <w:rsid w:val="00190BC1"/>
    <w:rsid w:val="00190DB9"/>
    <w:rsid w:val="00190EFB"/>
    <w:rsid w:val="001912F1"/>
    <w:rsid w:val="00191972"/>
    <w:rsid w:val="00192C72"/>
    <w:rsid w:val="00192CB0"/>
    <w:rsid w:val="00193459"/>
    <w:rsid w:val="001936D6"/>
    <w:rsid w:val="00193991"/>
    <w:rsid w:val="00193B3B"/>
    <w:rsid w:val="00193D34"/>
    <w:rsid w:val="00193D3C"/>
    <w:rsid w:val="00193D43"/>
    <w:rsid w:val="001944AD"/>
    <w:rsid w:val="0019468E"/>
    <w:rsid w:val="00194A53"/>
    <w:rsid w:val="00194A6F"/>
    <w:rsid w:val="00194F9F"/>
    <w:rsid w:val="00195379"/>
    <w:rsid w:val="00195AA7"/>
    <w:rsid w:val="00195D3E"/>
    <w:rsid w:val="0019646D"/>
    <w:rsid w:val="00196B62"/>
    <w:rsid w:val="00196CD1"/>
    <w:rsid w:val="001973FF"/>
    <w:rsid w:val="00197B8B"/>
    <w:rsid w:val="00197BA2"/>
    <w:rsid w:val="00197FC8"/>
    <w:rsid w:val="00197FD6"/>
    <w:rsid w:val="001A02D9"/>
    <w:rsid w:val="001A0347"/>
    <w:rsid w:val="001A09C2"/>
    <w:rsid w:val="001A0A0C"/>
    <w:rsid w:val="001A100F"/>
    <w:rsid w:val="001A13F9"/>
    <w:rsid w:val="001A1CAD"/>
    <w:rsid w:val="001A1D06"/>
    <w:rsid w:val="001A1E37"/>
    <w:rsid w:val="001A1F7A"/>
    <w:rsid w:val="001A2E69"/>
    <w:rsid w:val="001A392F"/>
    <w:rsid w:val="001A3CB2"/>
    <w:rsid w:val="001A40CD"/>
    <w:rsid w:val="001A4544"/>
    <w:rsid w:val="001A46E5"/>
    <w:rsid w:val="001A4BCB"/>
    <w:rsid w:val="001A4D30"/>
    <w:rsid w:val="001A4E9C"/>
    <w:rsid w:val="001A51B8"/>
    <w:rsid w:val="001A5A2B"/>
    <w:rsid w:val="001A5AEC"/>
    <w:rsid w:val="001A5D3F"/>
    <w:rsid w:val="001A68A4"/>
    <w:rsid w:val="001A6C33"/>
    <w:rsid w:val="001A6DC4"/>
    <w:rsid w:val="001A7858"/>
    <w:rsid w:val="001A7B50"/>
    <w:rsid w:val="001A7E73"/>
    <w:rsid w:val="001B0059"/>
    <w:rsid w:val="001B0997"/>
    <w:rsid w:val="001B0CFA"/>
    <w:rsid w:val="001B12DB"/>
    <w:rsid w:val="001B1819"/>
    <w:rsid w:val="001B1F86"/>
    <w:rsid w:val="001B21F9"/>
    <w:rsid w:val="001B2653"/>
    <w:rsid w:val="001B2E77"/>
    <w:rsid w:val="001B2ED5"/>
    <w:rsid w:val="001B2FC9"/>
    <w:rsid w:val="001B30B4"/>
    <w:rsid w:val="001B365F"/>
    <w:rsid w:val="001B3A7D"/>
    <w:rsid w:val="001B4339"/>
    <w:rsid w:val="001B4410"/>
    <w:rsid w:val="001B447D"/>
    <w:rsid w:val="001B472D"/>
    <w:rsid w:val="001B565B"/>
    <w:rsid w:val="001B5AE2"/>
    <w:rsid w:val="001B5C83"/>
    <w:rsid w:val="001B66AC"/>
    <w:rsid w:val="001B67D2"/>
    <w:rsid w:val="001B699F"/>
    <w:rsid w:val="001B6CAE"/>
    <w:rsid w:val="001B701C"/>
    <w:rsid w:val="001B7442"/>
    <w:rsid w:val="001B79F7"/>
    <w:rsid w:val="001B7FDA"/>
    <w:rsid w:val="001C02A8"/>
    <w:rsid w:val="001C06DB"/>
    <w:rsid w:val="001C07F9"/>
    <w:rsid w:val="001C108B"/>
    <w:rsid w:val="001C10AD"/>
    <w:rsid w:val="001C14AF"/>
    <w:rsid w:val="001C1762"/>
    <w:rsid w:val="001C2470"/>
    <w:rsid w:val="001C24A5"/>
    <w:rsid w:val="001C257E"/>
    <w:rsid w:val="001C2820"/>
    <w:rsid w:val="001C3190"/>
    <w:rsid w:val="001C334B"/>
    <w:rsid w:val="001C3705"/>
    <w:rsid w:val="001C4332"/>
    <w:rsid w:val="001C49B3"/>
    <w:rsid w:val="001C5222"/>
    <w:rsid w:val="001C5938"/>
    <w:rsid w:val="001C6850"/>
    <w:rsid w:val="001C70AA"/>
    <w:rsid w:val="001C785C"/>
    <w:rsid w:val="001D0430"/>
    <w:rsid w:val="001D07D4"/>
    <w:rsid w:val="001D0F9D"/>
    <w:rsid w:val="001D1719"/>
    <w:rsid w:val="001D1F10"/>
    <w:rsid w:val="001D1F7D"/>
    <w:rsid w:val="001D27BA"/>
    <w:rsid w:val="001D27D7"/>
    <w:rsid w:val="001D2E68"/>
    <w:rsid w:val="001D352E"/>
    <w:rsid w:val="001D3B8B"/>
    <w:rsid w:val="001D3D5A"/>
    <w:rsid w:val="001D3F8A"/>
    <w:rsid w:val="001D3F93"/>
    <w:rsid w:val="001D4133"/>
    <w:rsid w:val="001D44AE"/>
    <w:rsid w:val="001D4C10"/>
    <w:rsid w:val="001D4E42"/>
    <w:rsid w:val="001D543E"/>
    <w:rsid w:val="001D5758"/>
    <w:rsid w:val="001D5EF2"/>
    <w:rsid w:val="001D5F81"/>
    <w:rsid w:val="001D62C3"/>
    <w:rsid w:val="001D664C"/>
    <w:rsid w:val="001D66A1"/>
    <w:rsid w:val="001D685E"/>
    <w:rsid w:val="001D6913"/>
    <w:rsid w:val="001D6987"/>
    <w:rsid w:val="001D7288"/>
    <w:rsid w:val="001D7517"/>
    <w:rsid w:val="001D7984"/>
    <w:rsid w:val="001E0221"/>
    <w:rsid w:val="001E0DFB"/>
    <w:rsid w:val="001E0FED"/>
    <w:rsid w:val="001E19CE"/>
    <w:rsid w:val="001E28DA"/>
    <w:rsid w:val="001E30B3"/>
    <w:rsid w:val="001E310C"/>
    <w:rsid w:val="001E422E"/>
    <w:rsid w:val="001E48D6"/>
    <w:rsid w:val="001E4CCD"/>
    <w:rsid w:val="001E56FF"/>
    <w:rsid w:val="001E6168"/>
    <w:rsid w:val="001E678A"/>
    <w:rsid w:val="001E69B1"/>
    <w:rsid w:val="001E749D"/>
    <w:rsid w:val="001E74F7"/>
    <w:rsid w:val="001E7BC3"/>
    <w:rsid w:val="001E7CD0"/>
    <w:rsid w:val="001E7E65"/>
    <w:rsid w:val="001F06C7"/>
    <w:rsid w:val="001F08C8"/>
    <w:rsid w:val="001F132C"/>
    <w:rsid w:val="001F1A14"/>
    <w:rsid w:val="001F1EFD"/>
    <w:rsid w:val="001F1FE2"/>
    <w:rsid w:val="001F2082"/>
    <w:rsid w:val="001F2192"/>
    <w:rsid w:val="001F2331"/>
    <w:rsid w:val="001F2651"/>
    <w:rsid w:val="001F31E5"/>
    <w:rsid w:val="001F31F6"/>
    <w:rsid w:val="001F3863"/>
    <w:rsid w:val="001F3C33"/>
    <w:rsid w:val="001F467E"/>
    <w:rsid w:val="001F4922"/>
    <w:rsid w:val="001F55A1"/>
    <w:rsid w:val="001F5E6E"/>
    <w:rsid w:val="001F6C1A"/>
    <w:rsid w:val="001F6C23"/>
    <w:rsid w:val="001F6F9D"/>
    <w:rsid w:val="001F7291"/>
    <w:rsid w:val="001F73F3"/>
    <w:rsid w:val="001F7935"/>
    <w:rsid w:val="001F7E64"/>
    <w:rsid w:val="001F7E6F"/>
    <w:rsid w:val="0020027F"/>
    <w:rsid w:val="00200329"/>
    <w:rsid w:val="00200490"/>
    <w:rsid w:val="00200576"/>
    <w:rsid w:val="00200661"/>
    <w:rsid w:val="00200F3B"/>
    <w:rsid w:val="002010FE"/>
    <w:rsid w:val="002012B0"/>
    <w:rsid w:val="002013FC"/>
    <w:rsid w:val="002017C3"/>
    <w:rsid w:val="002024A7"/>
    <w:rsid w:val="00202572"/>
    <w:rsid w:val="00202B0E"/>
    <w:rsid w:val="00203429"/>
    <w:rsid w:val="00203525"/>
    <w:rsid w:val="00203B4D"/>
    <w:rsid w:val="00203F6F"/>
    <w:rsid w:val="002046B2"/>
    <w:rsid w:val="00204F66"/>
    <w:rsid w:val="0020582A"/>
    <w:rsid w:val="00206258"/>
    <w:rsid w:val="00206BDB"/>
    <w:rsid w:val="002078CF"/>
    <w:rsid w:val="00207BC7"/>
    <w:rsid w:val="00210109"/>
    <w:rsid w:val="0021013A"/>
    <w:rsid w:val="002103BC"/>
    <w:rsid w:val="0021044F"/>
    <w:rsid w:val="00210D6F"/>
    <w:rsid w:val="002118B5"/>
    <w:rsid w:val="002118D7"/>
    <w:rsid w:val="00211BF7"/>
    <w:rsid w:val="00211F96"/>
    <w:rsid w:val="002124F0"/>
    <w:rsid w:val="00212D9C"/>
    <w:rsid w:val="002133B2"/>
    <w:rsid w:val="00213B71"/>
    <w:rsid w:val="00214103"/>
    <w:rsid w:val="002145D3"/>
    <w:rsid w:val="00214F16"/>
    <w:rsid w:val="00215251"/>
    <w:rsid w:val="0021542B"/>
    <w:rsid w:val="00215449"/>
    <w:rsid w:val="002158F4"/>
    <w:rsid w:val="00215941"/>
    <w:rsid w:val="00215A45"/>
    <w:rsid w:val="00215B03"/>
    <w:rsid w:val="00215D74"/>
    <w:rsid w:val="00215F5A"/>
    <w:rsid w:val="002162B1"/>
    <w:rsid w:val="00216905"/>
    <w:rsid w:val="00216E12"/>
    <w:rsid w:val="00217570"/>
    <w:rsid w:val="002179C7"/>
    <w:rsid w:val="00217ADC"/>
    <w:rsid w:val="00217BEC"/>
    <w:rsid w:val="00217FBB"/>
    <w:rsid w:val="00220AC0"/>
    <w:rsid w:val="00220B55"/>
    <w:rsid w:val="00220D79"/>
    <w:rsid w:val="00221346"/>
    <w:rsid w:val="002213FA"/>
    <w:rsid w:val="0022156B"/>
    <w:rsid w:val="002215FA"/>
    <w:rsid w:val="0022172D"/>
    <w:rsid w:val="00221C6B"/>
    <w:rsid w:val="00221C8A"/>
    <w:rsid w:val="00222030"/>
    <w:rsid w:val="00222696"/>
    <w:rsid w:val="002228AA"/>
    <w:rsid w:val="002228EE"/>
    <w:rsid w:val="00222C9B"/>
    <w:rsid w:val="0022354B"/>
    <w:rsid w:val="00223E59"/>
    <w:rsid w:val="00224157"/>
    <w:rsid w:val="00224385"/>
    <w:rsid w:val="00224AE9"/>
    <w:rsid w:val="00224E1D"/>
    <w:rsid w:val="0022598D"/>
    <w:rsid w:val="00225EEE"/>
    <w:rsid w:val="002266C5"/>
    <w:rsid w:val="002266E2"/>
    <w:rsid w:val="00226907"/>
    <w:rsid w:val="002273A8"/>
    <w:rsid w:val="002277A4"/>
    <w:rsid w:val="00227F12"/>
    <w:rsid w:val="0023090E"/>
    <w:rsid w:val="00230B74"/>
    <w:rsid w:val="00231A84"/>
    <w:rsid w:val="00231C81"/>
    <w:rsid w:val="00231D25"/>
    <w:rsid w:val="00231E61"/>
    <w:rsid w:val="002321EE"/>
    <w:rsid w:val="00233177"/>
    <w:rsid w:val="002339B7"/>
    <w:rsid w:val="00234052"/>
    <w:rsid w:val="002341B6"/>
    <w:rsid w:val="002344D1"/>
    <w:rsid w:val="00234821"/>
    <w:rsid w:val="0023486A"/>
    <w:rsid w:val="00234D30"/>
    <w:rsid w:val="00235561"/>
    <w:rsid w:val="00235B7D"/>
    <w:rsid w:val="00236A9E"/>
    <w:rsid w:val="00236F66"/>
    <w:rsid w:val="002375AA"/>
    <w:rsid w:val="00240393"/>
    <w:rsid w:val="0024141E"/>
    <w:rsid w:val="002419AB"/>
    <w:rsid w:val="00241DEE"/>
    <w:rsid w:val="00241E59"/>
    <w:rsid w:val="002427E3"/>
    <w:rsid w:val="00242928"/>
    <w:rsid w:val="00242961"/>
    <w:rsid w:val="00243078"/>
    <w:rsid w:val="00243C0D"/>
    <w:rsid w:val="00243FB7"/>
    <w:rsid w:val="0024406F"/>
    <w:rsid w:val="002453B2"/>
    <w:rsid w:val="0024593D"/>
    <w:rsid w:val="00245E1A"/>
    <w:rsid w:val="00245FA9"/>
    <w:rsid w:val="002463D0"/>
    <w:rsid w:val="00246CF0"/>
    <w:rsid w:val="00247694"/>
    <w:rsid w:val="0024782D"/>
    <w:rsid w:val="00250299"/>
    <w:rsid w:val="00250469"/>
    <w:rsid w:val="002507F7"/>
    <w:rsid w:val="002508A8"/>
    <w:rsid w:val="0025092F"/>
    <w:rsid w:val="00250B9E"/>
    <w:rsid w:val="00250BED"/>
    <w:rsid w:val="0025113A"/>
    <w:rsid w:val="0025149C"/>
    <w:rsid w:val="00251704"/>
    <w:rsid w:val="00252095"/>
    <w:rsid w:val="002520DF"/>
    <w:rsid w:val="00253016"/>
    <w:rsid w:val="00253086"/>
    <w:rsid w:val="00253624"/>
    <w:rsid w:val="00253914"/>
    <w:rsid w:val="00253B04"/>
    <w:rsid w:val="00254972"/>
    <w:rsid w:val="00254AF1"/>
    <w:rsid w:val="00254B1C"/>
    <w:rsid w:val="0025557C"/>
    <w:rsid w:val="002557F1"/>
    <w:rsid w:val="002559E1"/>
    <w:rsid w:val="00255AD1"/>
    <w:rsid w:val="00255BB9"/>
    <w:rsid w:val="00255C15"/>
    <w:rsid w:val="00255D77"/>
    <w:rsid w:val="002563AD"/>
    <w:rsid w:val="0025686D"/>
    <w:rsid w:val="002570DA"/>
    <w:rsid w:val="002578A8"/>
    <w:rsid w:val="002578CB"/>
    <w:rsid w:val="0025799B"/>
    <w:rsid w:val="00257D65"/>
    <w:rsid w:val="00257FC3"/>
    <w:rsid w:val="002603CF"/>
    <w:rsid w:val="0026072C"/>
    <w:rsid w:val="0026083F"/>
    <w:rsid w:val="00260F7B"/>
    <w:rsid w:val="002613A8"/>
    <w:rsid w:val="00261E24"/>
    <w:rsid w:val="00262153"/>
    <w:rsid w:val="00262302"/>
    <w:rsid w:val="00262749"/>
    <w:rsid w:val="00262B35"/>
    <w:rsid w:val="002631B0"/>
    <w:rsid w:val="00263283"/>
    <w:rsid w:val="0026380E"/>
    <w:rsid w:val="00263A1A"/>
    <w:rsid w:val="0026403A"/>
    <w:rsid w:val="0026560B"/>
    <w:rsid w:val="00265706"/>
    <w:rsid w:val="00265AF8"/>
    <w:rsid w:val="00265B9D"/>
    <w:rsid w:val="00265E31"/>
    <w:rsid w:val="00266263"/>
    <w:rsid w:val="00266803"/>
    <w:rsid w:val="00266937"/>
    <w:rsid w:val="00266AE0"/>
    <w:rsid w:val="00266EEE"/>
    <w:rsid w:val="00267834"/>
    <w:rsid w:val="00267A66"/>
    <w:rsid w:val="00267AFB"/>
    <w:rsid w:val="00270361"/>
    <w:rsid w:val="002708BA"/>
    <w:rsid w:val="00270B1E"/>
    <w:rsid w:val="00271B03"/>
    <w:rsid w:val="0027252E"/>
    <w:rsid w:val="00272669"/>
    <w:rsid w:val="00272810"/>
    <w:rsid w:val="002729F3"/>
    <w:rsid w:val="00272EA5"/>
    <w:rsid w:val="00272FE7"/>
    <w:rsid w:val="002731EB"/>
    <w:rsid w:val="00273E05"/>
    <w:rsid w:val="00275269"/>
    <w:rsid w:val="00275442"/>
    <w:rsid w:val="00275935"/>
    <w:rsid w:val="0027619D"/>
    <w:rsid w:val="00276573"/>
    <w:rsid w:val="00276AED"/>
    <w:rsid w:val="00276F71"/>
    <w:rsid w:val="00277A81"/>
    <w:rsid w:val="00277D94"/>
    <w:rsid w:val="0028019A"/>
    <w:rsid w:val="00280257"/>
    <w:rsid w:val="0028054F"/>
    <w:rsid w:val="00280ADF"/>
    <w:rsid w:val="00280C8A"/>
    <w:rsid w:val="00280E57"/>
    <w:rsid w:val="0028141C"/>
    <w:rsid w:val="00281CB1"/>
    <w:rsid w:val="00282117"/>
    <w:rsid w:val="00282BF0"/>
    <w:rsid w:val="00282D5E"/>
    <w:rsid w:val="002834BE"/>
    <w:rsid w:val="00283622"/>
    <w:rsid w:val="00283C27"/>
    <w:rsid w:val="00284D8D"/>
    <w:rsid w:val="00284E4B"/>
    <w:rsid w:val="002856FD"/>
    <w:rsid w:val="00285A27"/>
    <w:rsid w:val="00285B66"/>
    <w:rsid w:val="00285C39"/>
    <w:rsid w:val="00286556"/>
    <w:rsid w:val="00286AB0"/>
    <w:rsid w:val="0028723F"/>
    <w:rsid w:val="0028741F"/>
    <w:rsid w:val="0028751E"/>
    <w:rsid w:val="00287806"/>
    <w:rsid w:val="00290042"/>
    <w:rsid w:val="00290106"/>
    <w:rsid w:val="00290CAF"/>
    <w:rsid w:val="00291EBA"/>
    <w:rsid w:val="00292993"/>
    <w:rsid w:val="00292F5A"/>
    <w:rsid w:val="0029310E"/>
    <w:rsid w:val="0029350F"/>
    <w:rsid w:val="00293891"/>
    <w:rsid w:val="002938F8"/>
    <w:rsid w:val="00293F47"/>
    <w:rsid w:val="00294296"/>
    <w:rsid w:val="002943AD"/>
    <w:rsid w:val="0029460F"/>
    <w:rsid w:val="00294D38"/>
    <w:rsid w:val="0029512B"/>
    <w:rsid w:val="00295930"/>
    <w:rsid w:val="002963BE"/>
    <w:rsid w:val="002967DB"/>
    <w:rsid w:val="002976BB"/>
    <w:rsid w:val="002978D5"/>
    <w:rsid w:val="00297E39"/>
    <w:rsid w:val="00297E9F"/>
    <w:rsid w:val="002A0651"/>
    <w:rsid w:val="002A085F"/>
    <w:rsid w:val="002A0940"/>
    <w:rsid w:val="002A0E5B"/>
    <w:rsid w:val="002A0F02"/>
    <w:rsid w:val="002A15D4"/>
    <w:rsid w:val="002A29CB"/>
    <w:rsid w:val="002A2F75"/>
    <w:rsid w:val="002A3322"/>
    <w:rsid w:val="002A386C"/>
    <w:rsid w:val="002A3894"/>
    <w:rsid w:val="002A38EC"/>
    <w:rsid w:val="002A3F60"/>
    <w:rsid w:val="002A3FE4"/>
    <w:rsid w:val="002A4CCF"/>
    <w:rsid w:val="002A5FFD"/>
    <w:rsid w:val="002A64CA"/>
    <w:rsid w:val="002A6E2B"/>
    <w:rsid w:val="002A70C1"/>
    <w:rsid w:val="002A736F"/>
    <w:rsid w:val="002A7A03"/>
    <w:rsid w:val="002A7A5E"/>
    <w:rsid w:val="002A7CF4"/>
    <w:rsid w:val="002A7D04"/>
    <w:rsid w:val="002B1D2F"/>
    <w:rsid w:val="002B22D1"/>
    <w:rsid w:val="002B2426"/>
    <w:rsid w:val="002B3B7D"/>
    <w:rsid w:val="002B3D84"/>
    <w:rsid w:val="002B3E7C"/>
    <w:rsid w:val="002B4699"/>
    <w:rsid w:val="002B4852"/>
    <w:rsid w:val="002B4B91"/>
    <w:rsid w:val="002B50D9"/>
    <w:rsid w:val="002B5861"/>
    <w:rsid w:val="002B5EF5"/>
    <w:rsid w:val="002B729B"/>
    <w:rsid w:val="002B76F3"/>
    <w:rsid w:val="002B7828"/>
    <w:rsid w:val="002B7971"/>
    <w:rsid w:val="002C06AD"/>
    <w:rsid w:val="002C0830"/>
    <w:rsid w:val="002C1C93"/>
    <w:rsid w:val="002C1E6D"/>
    <w:rsid w:val="002C2AFF"/>
    <w:rsid w:val="002C2DA4"/>
    <w:rsid w:val="002C2FA1"/>
    <w:rsid w:val="002C4005"/>
    <w:rsid w:val="002C44C3"/>
    <w:rsid w:val="002C47D5"/>
    <w:rsid w:val="002C4E39"/>
    <w:rsid w:val="002C509B"/>
    <w:rsid w:val="002C53D4"/>
    <w:rsid w:val="002C6223"/>
    <w:rsid w:val="002C62A8"/>
    <w:rsid w:val="002C67AB"/>
    <w:rsid w:val="002C6D25"/>
    <w:rsid w:val="002C70AE"/>
    <w:rsid w:val="002C7B3C"/>
    <w:rsid w:val="002D043A"/>
    <w:rsid w:val="002D098D"/>
    <w:rsid w:val="002D0E4D"/>
    <w:rsid w:val="002D0E86"/>
    <w:rsid w:val="002D0EC5"/>
    <w:rsid w:val="002D1304"/>
    <w:rsid w:val="002D1418"/>
    <w:rsid w:val="002D1725"/>
    <w:rsid w:val="002D1744"/>
    <w:rsid w:val="002D19BC"/>
    <w:rsid w:val="002D2406"/>
    <w:rsid w:val="002D2469"/>
    <w:rsid w:val="002D2F24"/>
    <w:rsid w:val="002D2FC9"/>
    <w:rsid w:val="002D3436"/>
    <w:rsid w:val="002D3618"/>
    <w:rsid w:val="002D371C"/>
    <w:rsid w:val="002D3844"/>
    <w:rsid w:val="002D38C4"/>
    <w:rsid w:val="002D4B10"/>
    <w:rsid w:val="002D4DC0"/>
    <w:rsid w:val="002D4F36"/>
    <w:rsid w:val="002D52BB"/>
    <w:rsid w:val="002D543E"/>
    <w:rsid w:val="002D5817"/>
    <w:rsid w:val="002D5FEE"/>
    <w:rsid w:val="002D6003"/>
    <w:rsid w:val="002D6D09"/>
    <w:rsid w:val="002D7AB3"/>
    <w:rsid w:val="002D7AE4"/>
    <w:rsid w:val="002E0A66"/>
    <w:rsid w:val="002E0F75"/>
    <w:rsid w:val="002E145C"/>
    <w:rsid w:val="002E183E"/>
    <w:rsid w:val="002E1C9F"/>
    <w:rsid w:val="002E1DD9"/>
    <w:rsid w:val="002E20CB"/>
    <w:rsid w:val="002E2845"/>
    <w:rsid w:val="002E2C7C"/>
    <w:rsid w:val="002E2E69"/>
    <w:rsid w:val="002E3C6A"/>
    <w:rsid w:val="002E47CF"/>
    <w:rsid w:val="002E4BF6"/>
    <w:rsid w:val="002E4F87"/>
    <w:rsid w:val="002E5282"/>
    <w:rsid w:val="002E5F7E"/>
    <w:rsid w:val="002E69A8"/>
    <w:rsid w:val="002E6DF0"/>
    <w:rsid w:val="002E6FEF"/>
    <w:rsid w:val="002E7060"/>
    <w:rsid w:val="002E7448"/>
    <w:rsid w:val="002E74A1"/>
    <w:rsid w:val="002E791C"/>
    <w:rsid w:val="002E7CD9"/>
    <w:rsid w:val="002F03D8"/>
    <w:rsid w:val="002F082F"/>
    <w:rsid w:val="002F0B9E"/>
    <w:rsid w:val="002F0CE1"/>
    <w:rsid w:val="002F1946"/>
    <w:rsid w:val="002F1C49"/>
    <w:rsid w:val="002F1DC0"/>
    <w:rsid w:val="002F233E"/>
    <w:rsid w:val="002F2373"/>
    <w:rsid w:val="002F23CB"/>
    <w:rsid w:val="002F2461"/>
    <w:rsid w:val="002F2545"/>
    <w:rsid w:val="002F25B4"/>
    <w:rsid w:val="002F25BB"/>
    <w:rsid w:val="002F2BF3"/>
    <w:rsid w:val="002F4250"/>
    <w:rsid w:val="002F479E"/>
    <w:rsid w:val="002F4A28"/>
    <w:rsid w:val="002F4D89"/>
    <w:rsid w:val="002F5367"/>
    <w:rsid w:val="002F5648"/>
    <w:rsid w:val="002F5B87"/>
    <w:rsid w:val="002F6491"/>
    <w:rsid w:val="002F6633"/>
    <w:rsid w:val="002F794E"/>
    <w:rsid w:val="00300A5D"/>
    <w:rsid w:val="00300E21"/>
    <w:rsid w:val="00301251"/>
    <w:rsid w:val="00302144"/>
    <w:rsid w:val="0030253D"/>
    <w:rsid w:val="003026F6"/>
    <w:rsid w:val="00302894"/>
    <w:rsid w:val="00302C65"/>
    <w:rsid w:val="00303520"/>
    <w:rsid w:val="00303739"/>
    <w:rsid w:val="00303A8F"/>
    <w:rsid w:val="00303CA6"/>
    <w:rsid w:val="00304A2F"/>
    <w:rsid w:val="00304C5C"/>
    <w:rsid w:val="0030505D"/>
    <w:rsid w:val="00305C43"/>
    <w:rsid w:val="003060A0"/>
    <w:rsid w:val="00306408"/>
    <w:rsid w:val="00306424"/>
    <w:rsid w:val="003064DD"/>
    <w:rsid w:val="0030660D"/>
    <w:rsid w:val="00307CC6"/>
    <w:rsid w:val="00307F62"/>
    <w:rsid w:val="0031092B"/>
    <w:rsid w:val="00310AEE"/>
    <w:rsid w:val="00310E85"/>
    <w:rsid w:val="00311516"/>
    <w:rsid w:val="003116FE"/>
    <w:rsid w:val="003119F4"/>
    <w:rsid w:val="00311CF7"/>
    <w:rsid w:val="00311D56"/>
    <w:rsid w:val="003124F0"/>
    <w:rsid w:val="0031289E"/>
    <w:rsid w:val="00312B8C"/>
    <w:rsid w:val="003138F2"/>
    <w:rsid w:val="00313C16"/>
    <w:rsid w:val="00313E9F"/>
    <w:rsid w:val="00314870"/>
    <w:rsid w:val="00316752"/>
    <w:rsid w:val="00316A18"/>
    <w:rsid w:val="00316CB6"/>
    <w:rsid w:val="003171A9"/>
    <w:rsid w:val="0031771D"/>
    <w:rsid w:val="00317978"/>
    <w:rsid w:val="00317A1F"/>
    <w:rsid w:val="00317EED"/>
    <w:rsid w:val="003217D3"/>
    <w:rsid w:val="0032217A"/>
    <w:rsid w:val="00322589"/>
    <w:rsid w:val="0032294D"/>
    <w:rsid w:val="0032312A"/>
    <w:rsid w:val="003232D2"/>
    <w:rsid w:val="00323CC5"/>
    <w:rsid w:val="00323CD6"/>
    <w:rsid w:val="003248C1"/>
    <w:rsid w:val="00324F8A"/>
    <w:rsid w:val="0032502F"/>
    <w:rsid w:val="00325199"/>
    <w:rsid w:val="003256CD"/>
    <w:rsid w:val="00325C66"/>
    <w:rsid w:val="00325D83"/>
    <w:rsid w:val="003266C4"/>
    <w:rsid w:val="00326B97"/>
    <w:rsid w:val="00327301"/>
    <w:rsid w:val="00327FCB"/>
    <w:rsid w:val="003304EC"/>
    <w:rsid w:val="003312D0"/>
    <w:rsid w:val="00331381"/>
    <w:rsid w:val="0033162A"/>
    <w:rsid w:val="00331A34"/>
    <w:rsid w:val="0033219A"/>
    <w:rsid w:val="003325E5"/>
    <w:rsid w:val="00332BAB"/>
    <w:rsid w:val="00332E38"/>
    <w:rsid w:val="00332F8C"/>
    <w:rsid w:val="00333151"/>
    <w:rsid w:val="003334C8"/>
    <w:rsid w:val="0033399B"/>
    <w:rsid w:val="0033400A"/>
    <w:rsid w:val="00334BE6"/>
    <w:rsid w:val="0033580B"/>
    <w:rsid w:val="0033632E"/>
    <w:rsid w:val="003369A8"/>
    <w:rsid w:val="003371E0"/>
    <w:rsid w:val="00337483"/>
    <w:rsid w:val="00337531"/>
    <w:rsid w:val="003378B3"/>
    <w:rsid w:val="003379E3"/>
    <w:rsid w:val="00337FF8"/>
    <w:rsid w:val="0034000C"/>
    <w:rsid w:val="00341203"/>
    <w:rsid w:val="00341359"/>
    <w:rsid w:val="00341B9D"/>
    <w:rsid w:val="00341FA0"/>
    <w:rsid w:val="003422DF"/>
    <w:rsid w:val="003429E1"/>
    <w:rsid w:val="00342DA3"/>
    <w:rsid w:val="00342EE8"/>
    <w:rsid w:val="00342F25"/>
    <w:rsid w:val="00343966"/>
    <w:rsid w:val="00343B47"/>
    <w:rsid w:val="00343D6A"/>
    <w:rsid w:val="00344990"/>
    <w:rsid w:val="00344C43"/>
    <w:rsid w:val="00344F18"/>
    <w:rsid w:val="0034539F"/>
    <w:rsid w:val="003456EF"/>
    <w:rsid w:val="0034572B"/>
    <w:rsid w:val="00345C11"/>
    <w:rsid w:val="00346024"/>
    <w:rsid w:val="00346046"/>
    <w:rsid w:val="00346503"/>
    <w:rsid w:val="0034727E"/>
    <w:rsid w:val="00347307"/>
    <w:rsid w:val="0034735E"/>
    <w:rsid w:val="00347423"/>
    <w:rsid w:val="00347FA3"/>
    <w:rsid w:val="00350215"/>
    <w:rsid w:val="0035069B"/>
    <w:rsid w:val="00351518"/>
    <w:rsid w:val="003519B6"/>
    <w:rsid w:val="00351A2E"/>
    <w:rsid w:val="00351F9D"/>
    <w:rsid w:val="003524AE"/>
    <w:rsid w:val="00353A96"/>
    <w:rsid w:val="00353FF0"/>
    <w:rsid w:val="00354249"/>
    <w:rsid w:val="00354609"/>
    <w:rsid w:val="00354C28"/>
    <w:rsid w:val="00354EC8"/>
    <w:rsid w:val="00355AC9"/>
    <w:rsid w:val="00355AF8"/>
    <w:rsid w:val="00356166"/>
    <w:rsid w:val="00356252"/>
    <w:rsid w:val="003563A0"/>
    <w:rsid w:val="00356F5A"/>
    <w:rsid w:val="0035726D"/>
    <w:rsid w:val="003572CB"/>
    <w:rsid w:val="00357D82"/>
    <w:rsid w:val="00360E25"/>
    <w:rsid w:val="00361159"/>
    <w:rsid w:val="00361188"/>
    <w:rsid w:val="00361F53"/>
    <w:rsid w:val="00362011"/>
    <w:rsid w:val="00362783"/>
    <w:rsid w:val="00362D89"/>
    <w:rsid w:val="00362F7C"/>
    <w:rsid w:val="003630E1"/>
    <w:rsid w:val="003639F0"/>
    <w:rsid w:val="00363B2B"/>
    <w:rsid w:val="00364B43"/>
    <w:rsid w:val="003650FF"/>
    <w:rsid w:val="00365549"/>
    <w:rsid w:val="00365E99"/>
    <w:rsid w:val="00365F59"/>
    <w:rsid w:val="0036603C"/>
    <w:rsid w:val="00366106"/>
    <w:rsid w:val="00366B77"/>
    <w:rsid w:val="003673DA"/>
    <w:rsid w:val="00367838"/>
    <w:rsid w:val="00367D03"/>
    <w:rsid w:val="00367F87"/>
    <w:rsid w:val="003705DF"/>
    <w:rsid w:val="003712EE"/>
    <w:rsid w:val="0037132A"/>
    <w:rsid w:val="0037161B"/>
    <w:rsid w:val="003716DA"/>
    <w:rsid w:val="00371903"/>
    <w:rsid w:val="00372293"/>
    <w:rsid w:val="003726EA"/>
    <w:rsid w:val="00372C8C"/>
    <w:rsid w:val="00373890"/>
    <w:rsid w:val="00373ACD"/>
    <w:rsid w:val="00373BA3"/>
    <w:rsid w:val="00373C0B"/>
    <w:rsid w:val="00374F07"/>
    <w:rsid w:val="00375373"/>
    <w:rsid w:val="00375862"/>
    <w:rsid w:val="00376740"/>
    <w:rsid w:val="003769DC"/>
    <w:rsid w:val="00376E04"/>
    <w:rsid w:val="00376F10"/>
    <w:rsid w:val="00377C64"/>
    <w:rsid w:val="003805EA"/>
    <w:rsid w:val="00380EF7"/>
    <w:rsid w:val="003810E7"/>
    <w:rsid w:val="003812FE"/>
    <w:rsid w:val="0038173C"/>
    <w:rsid w:val="003828AB"/>
    <w:rsid w:val="0038299E"/>
    <w:rsid w:val="003834CF"/>
    <w:rsid w:val="00383EBE"/>
    <w:rsid w:val="00384465"/>
    <w:rsid w:val="00384609"/>
    <w:rsid w:val="00384A84"/>
    <w:rsid w:val="00384F84"/>
    <w:rsid w:val="0038537E"/>
    <w:rsid w:val="003853D4"/>
    <w:rsid w:val="00385510"/>
    <w:rsid w:val="00385ECF"/>
    <w:rsid w:val="00385FEB"/>
    <w:rsid w:val="00386ABF"/>
    <w:rsid w:val="00386C3A"/>
    <w:rsid w:val="00386C60"/>
    <w:rsid w:val="0038742E"/>
    <w:rsid w:val="0038754B"/>
    <w:rsid w:val="00387A17"/>
    <w:rsid w:val="00387D7F"/>
    <w:rsid w:val="00387E36"/>
    <w:rsid w:val="00390193"/>
    <w:rsid w:val="003901DB"/>
    <w:rsid w:val="003901E8"/>
    <w:rsid w:val="00390245"/>
    <w:rsid w:val="00390247"/>
    <w:rsid w:val="00390F71"/>
    <w:rsid w:val="00390FA4"/>
    <w:rsid w:val="003914BF"/>
    <w:rsid w:val="00391632"/>
    <w:rsid w:val="00391F13"/>
    <w:rsid w:val="00392326"/>
    <w:rsid w:val="003926C2"/>
    <w:rsid w:val="00392FF4"/>
    <w:rsid w:val="0039331E"/>
    <w:rsid w:val="00393E13"/>
    <w:rsid w:val="003940B2"/>
    <w:rsid w:val="00394455"/>
    <w:rsid w:val="00394597"/>
    <w:rsid w:val="003946B6"/>
    <w:rsid w:val="00394DB0"/>
    <w:rsid w:val="00395098"/>
    <w:rsid w:val="00395C31"/>
    <w:rsid w:val="00395CC8"/>
    <w:rsid w:val="00395F44"/>
    <w:rsid w:val="00395F9F"/>
    <w:rsid w:val="00395FFB"/>
    <w:rsid w:val="00396852"/>
    <w:rsid w:val="00396A1A"/>
    <w:rsid w:val="003977F5"/>
    <w:rsid w:val="00397D31"/>
    <w:rsid w:val="00397DC7"/>
    <w:rsid w:val="003A00DF"/>
    <w:rsid w:val="003A01B7"/>
    <w:rsid w:val="003A03D8"/>
    <w:rsid w:val="003A145F"/>
    <w:rsid w:val="003A1F21"/>
    <w:rsid w:val="003A25E8"/>
    <w:rsid w:val="003A2F7E"/>
    <w:rsid w:val="003A3151"/>
    <w:rsid w:val="003A327F"/>
    <w:rsid w:val="003A399A"/>
    <w:rsid w:val="003A3D99"/>
    <w:rsid w:val="003A4104"/>
    <w:rsid w:val="003A42D9"/>
    <w:rsid w:val="003A46F5"/>
    <w:rsid w:val="003A4AA5"/>
    <w:rsid w:val="003A4F75"/>
    <w:rsid w:val="003A5067"/>
    <w:rsid w:val="003A51DB"/>
    <w:rsid w:val="003A5D85"/>
    <w:rsid w:val="003A5E09"/>
    <w:rsid w:val="003A5EE7"/>
    <w:rsid w:val="003A632B"/>
    <w:rsid w:val="003A654C"/>
    <w:rsid w:val="003A662D"/>
    <w:rsid w:val="003A6888"/>
    <w:rsid w:val="003A6985"/>
    <w:rsid w:val="003A6A55"/>
    <w:rsid w:val="003A6AEC"/>
    <w:rsid w:val="003A6FEC"/>
    <w:rsid w:val="003A744D"/>
    <w:rsid w:val="003A7592"/>
    <w:rsid w:val="003A7CF4"/>
    <w:rsid w:val="003A7D87"/>
    <w:rsid w:val="003B0C72"/>
    <w:rsid w:val="003B12B4"/>
    <w:rsid w:val="003B1BB3"/>
    <w:rsid w:val="003B2A5C"/>
    <w:rsid w:val="003B30A8"/>
    <w:rsid w:val="003B3755"/>
    <w:rsid w:val="003B3A09"/>
    <w:rsid w:val="003B3A39"/>
    <w:rsid w:val="003B4046"/>
    <w:rsid w:val="003B4C4E"/>
    <w:rsid w:val="003B50B2"/>
    <w:rsid w:val="003B53C6"/>
    <w:rsid w:val="003B6345"/>
    <w:rsid w:val="003B65A1"/>
    <w:rsid w:val="003B6C5C"/>
    <w:rsid w:val="003B704E"/>
    <w:rsid w:val="003B7375"/>
    <w:rsid w:val="003B7E0B"/>
    <w:rsid w:val="003C00AD"/>
    <w:rsid w:val="003C03C3"/>
    <w:rsid w:val="003C04CF"/>
    <w:rsid w:val="003C05FE"/>
    <w:rsid w:val="003C0993"/>
    <w:rsid w:val="003C0D53"/>
    <w:rsid w:val="003C16CA"/>
    <w:rsid w:val="003C1B31"/>
    <w:rsid w:val="003C211B"/>
    <w:rsid w:val="003C2135"/>
    <w:rsid w:val="003C2770"/>
    <w:rsid w:val="003C312B"/>
    <w:rsid w:val="003C31AD"/>
    <w:rsid w:val="003C3EF2"/>
    <w:rsid w:val="003C3F8E"/>
    <w:rsid w:val="003C4619"/>
    <w:rsid w:val="003C4F8C"/>
    <w:rsid w:val="003C5688"/>
    <w:rsid w:val="003C5707"/>
    <w:rsid w:val="003C61C6"/>
    <w:rsid w:val="003C650D"/>
    <w:rsid w:val="003C6761"/>
    <w:rsid w:val="003C68F6"/>
    <w:rsid w:val="003C6D4C"/>
    <w:rsid w:val="003C7164"/>
    <w:rsid w:val="003C76FC"/>
    <w:rsid w:val="003C7CBA"/>
    <w:rsid w:val="003C7D65"/>
    <w:rsid w:val="003C7DB6"/>
    <w:rsid w:val="003D03F3"/>
    <w:rsid w:val="003D0CA2"/>
    <w:rsid w:val="003D0D9B"/>
    <w:rsid w:val="003D0EFA"/>
    <w:rsid w:val="003D10C9"/>
    <w:rsid w:val="003D1511"/>
    <w:rsid w:val="003D1D55"/>
    <w:rsid w:val="003D26BF"/>
    <w:rsid w:val="003D2BCB"/>
    <w:rsid w:val="003D32C4"/>
    <w:rsid w:val="003D3D56"/>
    <w:rsid w:val="003D3EDA"/>
    <w:rsid w:val="003D4286"/>
    <w:rsid w:val="003D4887"/>
    <w:rsid w:val="003D4E3A"/>
    <w:rsid w:val="003D4EDF"/>
    <w:rsid w:val="003D5BB9"/>
    <w:rsid w:val="003D6332"/>
    <w:rsid w:val="003D65B5"/>
    <w:rsid w:val="003D6913"/>
    <w:rsid w:val="003D6C64"/>
    <w:rsid w:val="003D701E"/>
    <w:rsid w:val="003D7625"/>
    <w:rsid w:val="003D765A"/>
    <w:rsid w:val="003D766C"/>
    <w:rsid w:val="003D7B72"/>
    <w:rsid w:val="003D7C1F"/>
    <w:rsid w:val="003E0920"/>
    <w:rsid w:val="003E0E20"/>
    <w:rsid w:val="003E0E9B"/>
    <w:rsid w:val="003E1359"/>
    <w:rsid w:val="003E1880"/>
    <w:rsid w:val="003E1BDA"/>
    <w:rsid w:val="003E286C"/>
    <w:rsid w:val="003E2BC1"/>
    <w:rsid w:val="003E30B3"/>
    <w:rsid w:val="003E365A"/>
    <w:rsid w:val="003E4629"/>
    <w:rsid w:val="003E4655"/>
    <w:rsid w:val="003E4E73"/>
    <w:rsid w:val="003E5653"/>
    <w:rsid w:val="003E59CB"/>
    <w:rsid w:val="003E5C94"/>
    <w:rsid w:val="003E6144"/>
    <w:rsid w:val="003E64E1"/>
    <w:rsid w:val="003E66AE"/>
    <w:rsid w:val="003E68C9"/>
    <w:rsid w:val="003E6A25"/>
    <w:rsid w:val="003E6AC3"/>
    <w:rsid w:val="003E6BEC"/>
    <w:rsid w:val="003E6FCA"/>
    <w:rsid w:val="003E75DE"/>
    <w:rsid w:val="003E7CB2"/>
    <w:rsid w:val="003E7CC5"/>
    <w:rsid w:val="003F03A1"/>
    <w:rsid w:val="003F0614"/>
    <w:rsid w:val="003F0744"/>
    <w:rsid w:val="003F0907"/>
    <w:rsid w:val="003F0D33"/>
    <w:rsid w:val="003F1046"/>
    <w:rsid w:val="003F1835"/>
    <w:rsid w:val="003F19E2"/>
    <w:rsid w:val="003F1A37"/>
    <w:rsid w:val="003F1C92"/>
    <w:rsid w:val="003F260D"/>
    <w:rsid w:val="003F2B88"/>
    <w:rsid w:val="003F2F4D"/>
    <w:rsid w:val="003F2FC8"/>
    <w:rsid w:val="003F37E1"/>
    <w:rsid w:val="003F3884"/>
    <w:rsid w:val="003F38A1"/>
    <w:rsid w:val="003F3A40"/>
    <w:rsid w:val="003F4073"/>
    <w:rsid w:val="003F456F"/>
    <w:rsid w:val="003F5311"/>
    <w:rsid w:val="003F5732"/>
    <w:rsid w:val="003F629E"/>
    <w:rsid w:val="003F644B"/>
    <w:rsid w:val="003F679C"/>
    <w:rsid w:val="003F6A41"/>
    <w:rsid w:val="003F6AEB"/>
    <w:rsid w:val="003F733D"/>
    <w:rsid w:val="003F7A75"/>
    <w:rsid w:val="003F7E59"/>
    <w:rsid w:val="004003D6"/>
    <w:rsid w:val="0040059B"/>
    <w:rsid w:val="00400908"/>
    <w:rsid w:val="00400BCD"/>
    <w:rsid w:val="004012D9"/>
    <w:rsid w:val="00401353"/>
    <w:rsid w:val="0040136E"/>
    <w:rsid w:val="00401688"/>
    <w:rsid w:val="00401AE8"/>
    <w:rsid w:val="00401E66"/>
    <w:rsid w:val="004020CA"/>
    <w:rsid w:val="00402B52"/>
    <w:rsid w:val="00402D7F"/>
    <w:rsid w:val="00402DE2"/>
    <w:rsid w:val="00402E7E"/>
    <w:rsid w:val="00402F51"/>
    <w:rsid w:val="00403458"/>
    <w:rsid w:val="00403570"/>
    <w:rsid w:val="00403B59"/>
    <w:rsid w:val="0040455F"/>
    <w:rsid w:val="0040459D"/>
    <w:rsid w:val="00404E6F"/>
    <w:rsid w:val="00405663"/>
    <w:rsid w:val="00405B47"/>
    <w:rsid w:val="00405EFA"/>
    <w:rsid w:val="00406010"/>
    <w:rsid w:val="004064AB"/>
    <w:rsid w:val="00406BCC"/>
    <w:rsid w:val="004072C9"/>
    <w:rsid w:val="00407471"/>
    <w:rsid w:val="00410821"/>
    <w:rsid w:val="00410BB6"/>
    <w:rsid w:val="004110E5"/>
    <w:rsid w:val="004112F8"/>
    <w:rsid w:val="00411FAD"/>
    <w:rsid w:val="004120B4"/>
    <w:rsid w:val="00412947"/>
    <w:rsid w:val="00412A37"/>
    <w:rsid w:val="00412B2D"/>
    <w:rsid w:val="00412C5D"/>
    <w:rsid w:val="00412E50"/>
    <w:rsid w:val="00413065"/>
    <w:rsid w:val="00413452"/>
    <w:rsid w:val="0041371F"/>
    <w:rsid w:val="00413EDD"/>
    <w:rsid w:val="00414922"/>
    <w:rsid w:val="00415024"/>
    <w:rsid w:val="00415214"/>
    <w:rsid w:val="004152AC"/>
    <w:rsid w:val="004156E7"/>
    <w:rsid w:val="00415B47"/>
    <w:rsid w:val="00415D2F"/>
    <w:rsid w:val="004164AD"/>
    <w:rsid w:val="004164B6"/>
    <w:rsid w:val="00416764"/>
    <w:rsid w:val="004171F1"/>
    <w:rsid w:val="004171F6"/>
    <w:rsid w:val="00417F04"/>
    <w:rsid w:val="004205AE"/>
    <w:rsid w:val="004211EC"/>
    <w:rsid w:val="0042127D"/>
    <w:rsid w:val="00421D1A"/>
    <w:rsid w:val="00421D5E"/>
    <w:rsid w:val="0042244A"/>
    <w:rsid w:val="00422749"/>
    <w:rsid w:val="00422888"/>
    <w:rsid w:val="00422944"/>
    <w:rsid w:val="00422F7B"/>
    <w:rsid w:val="0042306A"/>
    <w:rsid w:val="00423342"/>
    <w:rsid w:val="004238B2"/>
    <w:rsid w:val="00423A70"/>
    <w:rsid w:val="00423E7D"/>
    <w:rsid w:val="00423FA4"/>
    <w:rsid w:val="00424025"/>
    <w:rsid w:val="0042418F"/>
    <w:rsid w:val="004246AF"/>
    <w:rsid w:val="00424BBB"/>
    <w:rsid w:val="00424FBE"/>
    <w:rsid w:val="00425139"/>
    <w:rsid w:val="004254EB"/>
    <w:rsid w:val="0042569E"/>
    <w:rsid w:val="0042632E"/>
    <w:rsid w:val="00426499"/>
    <w:rsid w:val="004266D7"/>
    <w:rsid w:val="0042689E"/>
    <w:rsid w:val="00426D54"/>
    <w:rsid w:val="00427CA8"/>
    <w:rsid w:val="00430EF6"/>
    <w:rsid w:val="0043120D"/>
    <w:rsid w:val="00431691"/>
    <w:rsid w:val="0043310F"/>
    <w:rsid w:val="00433294"/>
    <w:rsid w:val="00433407"/>
    <w:rsid w:val="0043343E"/>
    <w:rsid w:val="00433638"/>
    <w:rsid w:val="00433CED"/>
    <w:rsid w:val="00433DCB"/>
    <w:rsid w:val="00434A05"/>
    <w:rsid w:val="00434BB0"/>
    <w:rsid w:val="00435553"/>
    <w:rsid w:val="00435750"/>
    <w:rsid w:val="00435892"/>
    <w:rsid w:val="00435F27"/>
    <w:rsid w:val="00436058"/>
    <w:rsid w:val="004367D7"/>
    <w:rsid w:val="00436861"/>
    <w:rsid w:val="004369D0"/>
    <w:rsid w:val="00436A30"/>
    <w:rsid w:val="00436D5B"/>
    <w:rsid w:val="00436EF8"/>
    <w:rsid w:val="004373E6"/>
    <w:rsid w:val="00440481"/>
    <w:rsid w:val="00440A13"/>
    <w:rsid w:val="00440B89"/>
    <w:rsid w:val="00441A56"/>
    <w:rsid w:val="00441F36"/>
    <w:rsid w:val="00442672"/>
    <w:rsid w:val="004427C5"/>
    <w:rsid w:val="00442BD6"/>
    <w:rsid w:val="00442D3D"/>
    <w:rsid w:val="0044400B"/>
    <w:rsid w:val="00444242"/>
    <w:rsid w:val="0044437B"/>
    <w:rsid w:val="00444EEB"/>
    <w:rsid w:val="00444FE6"/>
    <w:rsid w:val="00445085"/>
    <w:rsid w:val="00445D63"/>
    <w:rsid w:val="00445FA8"/>
    <w:rsid w:val="00446884"/>
    <w:rsid w:val="00446D1C"/>
    <w:rsid w:val="004507A3"/>
    <w:rsid w:val="00450A05"/>
    <w:rsid w:val="00450DE1"/>
    <w:rsid w:val="00450E26"/>
    <w:rsid w:val="00450E4D"/>
    <w:rsid w:val="00451AF0"/>
    <w:rsid w:val="004523FE"/>
    <w:rsid w:val="004524B4"/>
    <w:rsid w:val="004527D4"/>
    <w:rsid w:val="0045295E"/>
    <w:rsid w:val="00452B14"/>
    <w:rsid w:val="00452EAB"/>
    <w:rsid w:val="004534C0"/>
    <w:rsid w:val="00453C61"/>
    <w:rsid w:val="004549C0"/>
    <w:rsid w:val="00454D14"/>
    <w:rsid w:val="0045546E"/>
    <w:rsid w:val="00455E50"/>
    <w:rsid w:val="00455F0D"/>
    <w:rsid w:val="0045601E"/>
    <w:rsid w:val="00456136"/>
    <w:rsid w:val="0045619E"/>
    <w:rsid w:val="00456560"/>
    <w:rsid w:val="00456703"/>
    <w:rsid w:val="00456E8D"/>
    <w:rsid w:val="00460055"/>
    <w:rsid w:val="004603A5"/>
    <w:rsid w:val="00460B10"/>
    <w:rsid w:val="004618AD"/>
    <w:rsid w:val="00461A0B"/>
    <w:rsid w:val="00461B54"/>
    <w:rsid w:val="00461C8D"/>
    <w:rsid w:val="00461F6F"/>
    <w:rsid w:val="004621E2"/>
    <w:rsid w:val="00462226"/>
    <w:rsid w:val="00462291"/>
    <w:rsid w:val="00462592"/>
    <w:rsid w:val="0046291D"/>
    <w:rsid w:val="00462A6A"/>
    <w:rsid w:val="00462D4B"/>
    <w:rsid w:val="00462FFA"/>
    <w:rsid w:val="00463023"/>
    <w:rsid w:val="00463083"/>
    <w:rsid w:val="0046321A"/>
    <w:rsid w:val="00463356"/>
    <w:rsid w:val="0046344E"/>
    <w:rsid w:val="00463AC8"/>
    <w:rsid w:val="00463AF3"/>
    <w:rsid w:val="00463B38"/>
    <w:rsid w:val="00463DD5"/>
    <w:rsid w:val="00463E3B"/>
    <w:rsid w:val="004642C1"/>
    <w:rsid w:val="004647B3"/>
    <w:rsid w:val="0046534C"/>
    <w:rsid w:val="004658C4"/>
    <w:rsid w:val="0046645A"/>
    <w:rsid w:val="004666C3"/>
    <w:rsid w:val="00466B1C"/>
    <w:rsid w:val="00466E27"/>
    <w:rsid w:val="00467197"/>
    <w:rsid w:val="00467566"/>
    <w:rsid w:val="00470417"/>
    <w:rsid w:val="00470C4C"/>
    <w:rsid w:val="00470DDD"/>
    <w:rsid w:val="00470DFD"/>
    <w:rsid w:val="00471611"/>
    <w:rsid w:val="00471723"/>
    <w:rsid w:val="00471D87"/>
    <w:rsid w:val="0047205F"/>
    <w:rsid w:val="00472C75"/>
    <w:rsid w:val="004731CC"/>
    <w:rsid w:val="004733FD"/>
    <w:rsid w:val="00473BA8"/>
    <w:rsid w:val="004741AE"/>
    <w:rsid w:val="004742ED"/>
    <w:rsid w:val="0047475E"/>
    <w:rsid w:val="00474FBA"/>
    <w:rsid w:val="004753E5"/>
    <w:rsid w:val="0047609C"/>
    <w:rsid w:val="0047619E"/>
    <w:rsid w:val="00476653"/>
    <w:rsid w:val="00476938"/>
    <w:rsid w:val="00476CBA"/>
    <w:rsid w:val="00476CD2"/>
    <w:rsid w:val="00476FF2"/>
    <w:rsid w:val="0047752B"/>
    <w:rsid w:val="004775FF"/>
    <w:rsid w:val="004777D9"/>
    <w:rsid w:val="00477A55"/>
    <w:rsid w:val="00477CA6"/>
    <w:rsid w:val="00477D8F"/>
    <w:rsid w:val="004805BE"/>
    <w:rsid w:val="0048207E"/>
    <w:rsid w:val="00482112"/>
    <w:rsid w:val="004830FE"/>
    <w:rsid w:val="00483C22"/>
    <w:rsid w:val="00484EC2"/>
    <w:rsid w:val="00485E7F"/>
    <w:rsid w:val="00485EF8"/>
    <w:rsid w:val="004860FA"/>
    <w:rsid w:val="00486821"/>
    <w:rsid w:val="0048699E"/>
    <w:rsid w:val="00486BEB"/>
    <w:rsid w:val="00487BAB"/>
    <w:rsid w:val="00487BE0"/>
    <w:rsid w:val="00490276"/>
    <w:rsid w:val="00490295"/>
    <w:rsid w:val="004909F8"/>
    <w:rsid w:val="00490F4D"/>
    <w:rsid w:val="00490FA9"/>
    <w:rsid w:val="004911EF"/>
    <w:rsid w:val="00491374"/>
    <w:rsid w:val="004914AE"/>
    <w:rsid w:val="004914BB"/>
    <w:rsid w:val="0049155D"/>
    <w:rsid w:val="004927AD"/>
    <w:rsid w:val="004931D6"/>
    <w:rsid w:val="0049331E"/>
    <w:rsid w:val="004935CC"/>
    <w:rsid w:val="0049393A"/>
    <w:rsid w:val="00493C78"/>
    <w:rsid w:val="00494311"/>
    <w:rsid w:val="00494382"/>
    <w:rsid w:val="004945B1"/>
    <w:rsid w:val="004945CF"/>
    <w:rsid w:val="00494806"/>
    <w:rsid w:val="00494952"/>
    <w:rsid w:val="004952FB"/>
    <w:rsid w:val="00495370"/>
    <w:rsid w:val="004955B4"/>
    <w:rsid w:val="00495A01"/>
    <w:rsid w:val="00496121"/>
    <w:rsid w:val="00497BDF"/>
    <w:rsid w:val="004A00A7"/>
    <w:rsid w:val="004A021F"/>
    <w:rsid w:val="004A038F"/>
    <w:rsid w:val="004A039F"/>
    <w:rsid w:val="004A13B1"/>
    <w:rsid w:val="004A1BD5"/>
    <w:rsid w:val="004A2138"/>
    <w:rsid w:val="004A2D07"/>
    <w:rsid w:val="004A2D8D"/>
    <w:rsid w:val="004A303E"/>
    <w:rsid w:val="004A352B"/>
    <w:rsid w:val="004A3F12"/>
    <w:rsid w:val="004A3FAF"/>
    <w:rsid w:val="004A3FF4"/>
    <w:rsid w:val="004A4704"/>
    <w:rsid w:val="004A47B8"/>
    <w:rsid w:val="004A5A8E"/>
    <w:rsid w:val="004A5AA4"/>
    <w:rsid w:val="004A5AB7"/>
    <w:rsid w:val="004A5B1D"/>
    <w:rsid w:val="004A5F61"/>
    <w:rsid w:val="004A6120"/>
    <w:rsid w:val="004A6C2D"/>
    <w:rsid w:val="004A6D58"/>
    <w:rsid w:val="004A6E7D"/>
    <w:rsid w:val="004A7214"/>
    <w:rsid w:val="004A7432"/>
    <w:rsid w:val="004A79CC"/>
    <w:rsid w:val="004A7A2B"/>
    <w:rsid w:val="004A7C4D"/>
    <w:rsid w:val="004B032C"/>
    <w:rsid w:val="004B037B"/>
    <w:rsid w:val="004B09F6"/>
    <w:rsid w:val="004B0CDF"/>
    <w:rsid w:val="004B0F34"/>
    <w:rsid w:val="004B11C9"/>
    <w:rsid w:val="004B149B"/>
    <w:rsid w:val="004B1BA5"/>
    <w:rsid w:val="004B1CAA"/>
    <w:rsid w:val="004B1E0F"/>
    <w:rsid w:val="004B22AD"/>
    <w:rsid w:val="004B23FC"/>
    <w:rsid w:val="004B24F8"/>
    <w:rsid w:val="004B2F21"/>
    <w:rsid w:val="004B3274"/>
    <w:rsid w:val="004B39CC"/>
    <w:rsid w:val="004B41BE"/>
    <w:rsid w:val="004B4389"/>
    <w:rsid w:val="004B4897"/>
    <w:rsid w:val="004B48EA"/>
    <w:rsid w:val="004B4B64"/>
    <w:rsid w:val="004B51C3"/>
    <w:rsid w:val="004B526E"/>
    <w:rsid w:val="004B6276"/>
    <w:rsid w:val="004B71E3"/>
    <w:rsid w:val="004B7807"/>
    <w:rsid w:val="004B7BE9"/>
    <w:rsid w:val="004B7CD8"/>
    <w:rsid w:val="004B7D69"/>
    <w:rsid w:val="004C027A"/>
    <w:rsid w:val="004C05E2"/>
    <w:rsid w:val="004C0978"/>
    <w:rsid w:val="004C1011"/>
    <w:rsid w:val="004C125D"/>
    <w:rsid w:val="004C12F6"/>
    <w:rsid w:val="004C14F9"/>
    <w:rsid w:val="004C1718"/>
    <w:rsid w:val="004C1A80"/>
    <w:rsid w:val="004C23BD"/>
    <w:rsid w:val="004C25F1"/>
    <w:rsid w:val="004C267D"/>
    <w:rsid w:val="004C2777"/>
    <w:rsid w:val="004C2A09"/>
    <w:rsid w:val="004C2E26"/>
    <w:rsid w:val="004C3120"/>
    <w:rsid w:val="004C33D3"/>
    <w:rsid w:val="004C3961"/>
    <w:rsid w:val="004C41ED"/>
    <w:rsid w:val="004C4761"/>
    <w:rsid w:val="004C498C"/>
    <w:rsid w:val="004C4ABE"/>
    <w:rsid w:val="004C4B39"/>
    <w:rsid w:val="004C4B41"/>
    <w:rsid w:val="004C4CFF"/>
    <w:rsid w:val="004C5C3F"/>
    <w:rsid w:val="004C5F41"/>
    <w:rsid w:val="004C64BE"/>
    <w:rsid w:val="004C6FA4"/>
    <w:rsid w:val="004C785E"/>
    <w:rsid w:val="004D0C50"/>
    <w:rsid w:val="004D1041"/>
    <w:rsid w:val="004D1073"/>
    <w:rsid w:val="004D120D"/>
    <w:rsid w:val="004D161E"/>
    <w:rsid w:val="004D16AC"/>
    <w:rsid w:val="004D16BD"/>
    <w:rsid w:val="004D1A21"/>
    <w:rsid w:val="004D1A9C"/>
    <w:rsid w:val="004D1B2E"/>
    <w:rsid w:val="004D1CEB"/>
    <w:rsid w:val="004D1DE3"/>
    <w:rsid w:val="004D22B1"/>
    <w:rsid w:val="004D22FC"/>
    <w:rsid w:val="004D26AC"/>
    <w:rsid w:val="004D2767"/>
    <w:rsid w:val="004D2D66"/>
    <w:rsid w:val="004D3053"/>
    <w:rsid w:val="004D3A73"/>
    <w:rsid w:val="004D4116"/>
    <w:rsid w:val="004D4609"/>
    <w:rsid w:val="004D4B4B"/>
    <w:rsid w:val="004D50EC"/>
    <w:rsid w:val="004D5140"/>
    <w:rsid w:val="004D5395"/>
    <w:rsid w:val="004D5B04"/>
    <w:rsid w:val="004D5C2D"/>
    <w:rsid w:val="004D5E82"/>
    <w:rsid w:val="004D5F58"/>
    <w:rsid w:val="004D6250"/>
    <w:rsid w:val="004D6C24"/>
    <w:rsid w:val="004D794E"/>
    <w:rsid w:val="004D7BA0"/>
    <w:rsid w:val="004E0358"/>
    <w:rsid w:val="004E1743"/>
    <w:rsid w:val="004E1A09"/>
    <w:rsid w:val="004E1ABD"/>
    <w:rsid w:val="004E2578"/>
    <w:rsid w:val="004E2CCD"/>
    <w:rsid w:val="004E328E"/>
    <w:rsid w:val="004E33E6"/>
    <w:rsid w:val="004E33E8"/>
    <w:rsid w:val="004E3709"/>
    <w:rsid w:val="004E3B2F"/>
    <w:rsid w:val="004E4280"/>
    <w:rsid w:val="004E4670"/>
    <w:rsid w:val="004E47AF"/>
    <w:rsid w:val="004E4A34"/>
    <w:rsid w:val="004E4CA1"/>
    <w:rsid w:val="004E7258"/>
    <w:rsid w:val="004E7759"/>
    <w:rsid w:val="004E7BFC"/>
    <w:rsid w:val="004E7F0D"/>
    <w:rsid w:val="004F009E"/>
    <w:rsid w:val="004F0654"/>
    <w:rsid w:val="004F0D07"/>
    <w:rsid w:val="004F107A"/>
    <w:rsid w:val="004F1200"/>
    <w:rsid w:val="004F164D"/>
    <w:rsid w:val="004F177D"/>
    <w:rsid w:val="004F3352"/>
    <w:rsid w:val="004F3830"/>
    <w:rsid w:val="004F4CF7"/>
    <w:rsid w:val="004F50B0"/>
    <w:rsid w:val="004F54BD"/>
    <w:rsid w:val="004F5F5E"/>
    <w:rsid w:val="004F6483"/>
    <w:rsid w:val="004F6FC1"/>
    <w:rsid w:val="004F702A"/>
    <w:rsid w:val="004F7236"/>
    <w:rsid w:val="004F7503"/>
    <w:rsid w:val="004F7DF2"/>
    <w:rsid w:val="005003D4"/>
    <w:rsid w:val="00500EFD"/>
    <w:rsid w:val="00501E7B"/>
    <w:rsid w:val="00502D0D"/>
    <w:rsid w:val="00503855"/>
    <w:rsid w:val="00503C81"/>
    <w:rsid w:val="00503D1A"/>
    <w:rsid w:val="00504067"/>
    <w:rsid w:val="00504D09"/>
    <w:rsid w:val="00504F43"/>
    <w:rsid w:val="00505E36"/>
    <w:rsid w:val="0050632D"/>
    <w:rsid w:val="00506408"/>
    <w:rsid w:val="00506771"/>
    <w:rsid w:val="00507495"/>
    <w:rsid w:val="00507C88"/>
    <w:rsid w:val="00507ED9"/>
    <w:rsid w:val="0051039A"/>
    <w:rsid w:val="0051058D"/>
    <w:rsid w:val="00510628"/>
    <w:rsid w:val="00510679"/>
    <w:rsid w:val="0051096F"/>
    <w:rsid w:val="00510B3E"/>
    <w:rsid w:val="00510D3F"/>
    <w:rsid w:val="00510D43"/>
    <w:rsid w:val="00510DC8"/>
    <w:rsid w:val="00510E60"/>
    <w:rsid w:val="00511124"/>
    <w:rsid w:val="00511D2D"/>
    <w:rsid w:val="00511DCB"/>
    <w:rsid w:val="005123AA"/>
    <w:rsid w:val="005124C3"/>
    <w:rsid w:val="005125E9"/>
    <w:rsid w:val="005132C1"/>
    <w:rsid w:val="00513F4A"/>
    <w:rsid w:val="005142BF"/>
    <w:rsid w:val="00514514"/>
    <w:rsid w:val="00514AD3"/>
    <w:rsid w:val="00514BC9"/>
    <w:rsid w:val="00514D1B"/>
    <w:rsid w:val="00514DB6"/>
    <w:rsid w:val="00515009"/>
    <w:rsid w:val="00515032"/>
    <w:rsid w:val="0051534C"/>
    <w:rsid w:val="005154AC"/>
    <w:rsid w:val="00515511"/>
    <w:rsid w:val="00515846"/>
    <w:rsid w:val="00515C08"/>
    <w:rsid w:val="00515E14"/>
    <w:rsid w:val="005161B9"/>
    <w:rsid w:val="0051669B"/>
    <w:rsid w:val="005167DA"/>
    <w:rsid w:val="005175A3"/>
    <w:rsid w:val="00517689"/>
    <w:rsid w:val="00517B89"/>
    <w:rsid w:val="005205A0"/>
    <w:rsid w:val="00520AAE"/>
    <w:rsid w:val="00522390"/>
    <w:rsid w:val="00522C23"/>
    <w:rsid w:val="00523620"/>
    <w:rsid w:val="00523921"/>
    <w:rsid w:val="0052397E"/>
    <w:rsid w:val="00523EFF"/>
    <w:rsid w:val="0052432E"/>
    <w:rsid w:val="00524434"/>
    <w:rsid w:val="00524595"/>
    <w:rsid w:val="00524C0E"/>
    <w:rsid w:val="00525489"/>
    <w:rsid w:val="00525974"/>
    <w:rsid w:val="00525B28"/>
    <w:rsid w:val="00525E10"/>
    <w:rsid w:val="005264AD"/>
    <w:rsid w:val="005265C5"/>
    <w:rsid w:val="005265EE"/>
    <w:rsid w:val="0052666C"/>
    <w:rsid w:val="00526C6F"/>
    <w:rsid w:val="00526E3C"/>
    <w:rsid w:val="005271E2"/>
    <w:rsid w:val="005271E3"/>
    <w:rsid w:val="00527464"/>
    <w:rsid w:val="005277A4"/>
    <w:rsid w:val="00527F85"/>
    <w:rsid w:val="00530773"/>
    <w:rsid w:val="00530E0C"/>
    <w:rsid w:val="00530E86"/>
    <w:rsid w:val="00531034"/>
    <w:rsid w:val="0053176E"/>
    <w:rsid w:val="005318CB"/>
    <w:rsid w:val="00531DD3"/>
    <w:rsid w:val="00532127"/>
    <w:rsid w:val="005321EB"/>
    <w:rsid w:val="005324FE"/>
    <w:rsid w:val="00532E10"/>
    <w:rsid w:val="00533074"/>
    <w:rsid w:val="00533732"/>
    <w:rsid w:val="00533CC5"/>
    <w:rsid w:val="00534696"/>
    <w:rsid w:val="005348DF"/>
    <w:rsid w:val="00534DE1"/>
    <w:rsid w:val="00534F8E"/>
    <w:rsid w:val="005356CA"/>
    <w:rsid w:val="00535831"/>
    <w:rsid w:val="00535855"/>
    <w:rsid w:val="005359CB"/>
    <w:rsid w:val="005359DA"/>
    <w:rsid w:val="00535C72"/>
    <w:rsid w:val="00536D3E"/>
    <w:rsid w:val="00536E27"/>
    <w:rsid w:val="0053717A"/>
    <w:rsid w:val="00537495"/>
    <w:rsid w:val="00537828"/>
    <w:rsid w:val="00540868"/>
    <w:rsid w:val="00540BBE"/>
    <w:rsid w:val="00540C51"/>
    <w:rsid w:val="00540DF5"/>
    <w:rsid w:val="00540E33"/>
    <w:rsid w:val="00541829"/>
    <w:rsid w:val="00542833"/>
    <w:rsid w:val="00542B46"/>
    <w:rsid w:val="005434D8"/>
    <w:rsid w:val="005434E5"/>
    <w:rsid w:val="00543D7F"/>
    <w:rsid w:val="00543FC3"/>
    <w:rsid w:val="00543FF3"/>
    <w:rsid w:val="005445E0"/>
    <w:rsid w:val="005446B3"/>
    <w:rsid w:val="0054551E"/>
    <w:rsid w:val="005456DB"/>
    <w:rsid w:val="00545A86"/>
    <w:rsid w:val="00545CE7"/>
    <w:rsid w:val="00545DEC"/>
    <w:rsid w:val="005463A5"/>
    <w:rsid w:val="005468A5"/>
    <w:rsid w:val="005471BF"/>
    <w:rsid w:val="005471DA"/>
    <w:rsid w:val="005476E4"/>
    <w:rsid w:val="0055005C"/>
    <w:rsid w:val="00550749"/>
    <w:rsid w:val="00550914"/>
    <w:rsid w:val="00550C3D"/>
    <w:rsid w:val="00550FC2"/>
    <w:rsid w:val="00550FF3"/>
    <w:rsid w:val="005515F4"/>
    <w:rsid w:val="005517F4"/>
    <w:rsid w:val="00551B48"/>
    <w:rsid w:val="00551E89"/>
    <w:rsid w:val="00551F30"/>
    <w:rsid w:val="00551F75"/>
    <w:rsid w:val="005522A9"/>
    <w:rsid w:val="0055262B"/>
    <w:rsid w:val="00552D98"/>
    <w:rsid w:val="00553014"/>
    <w:rsid w:val="00553044"/>
    <w:rsid w:val="00553B8B"/>
    <w:rsid w:val="00553CBF"/>
    <w:rsid w:val="00553E5F"/>
    <w:rsid w:val="005543F1"/>
    <w:rsid w:val="005543FA"/>
    <w:rsid w:val="00554AD7"/>
    <w:rsid w:val="00554BE4"/>
    <w:rsid w:val="0055600B"/>
    <w:rsid w:val="00556010"/>
    <w:rsid w:val="005560A0"/>
    <w:rsid w:val="005562AC"/>
    <w:rsid w:val="00556918"/>
    <w:rsid w:val="005569AE"/>
    <w:rsid w:val="00556A1E"/>
    <w:rsid w:val="00557B0B"/>
    <w:rsid w:val="00560581"/>
    <w:rsid w:val="00560CC8"/>
    <w:rsid w:val="00560EB8"/>
    <w:rsid w:val="00560F3B"/>
    <w:rsid w:val="005611B8"/>
    <w:rsid w:val="00561C83"/>
    <w:rsid w:val="00561EA8"/>
    <w:rsid w:val="005621CF"/>
    <w:rsid w:val="005622E6"/>
    <w:rsid w:val="00562765"/>
    <w:rsid w:val="00562A82"/>
    <w:rsid w:val="00562ED2"/>
    <w:rsid w:val="00563200"/>
    <w:rsid w:val="005634DE"/>
    <w:rsid w:val="00564939"/>
    <w:rsid w:val="00564AC0"/>
    <w:rsid w:val="00565104"/>
    <w:rsid w:val="0056582D"/>
    <w:rsid w:val="00565B5D"/>
    <w:rsid w:val="0056636B"/>
    <w:rsid w:val="0056689E"/>
    <w:rsid w:val="00566990"/>
    <w:rsid w:val="005669F4"/>
    <w:rsid w:val="00566B0C"/>
    <w:rsid w:val="00567203"/>
    <w:rsid w:val="0056730C"/>
    <w:rsid w:val="00567985"/>
    <w:rsid w:val="00567DB0"/>
    <w:rsid w:val="00567DF8"/>
    <w:rsid w:val="0057007A"/>
    <w:rsid w:val="0057016E"/>
    <w:rsid w:val="0057090D"/>
    <w:rsid w:val="00570E65"/>
    <w:rsid w:val="00571F8E"/>
    <w:rsid w:val="00571F99"/>
    <w:rsid w:val="005722D5"/>
    <w:rsid w:val="00572A3F"/>
    <w:rsid w:val="00572D7B"/>
    <w:rsid w:val="00572E2D"/>
    <w:rsid w:val="0057412A"/>
    <w:rsid w:val="0057423A"/>
    <w:rsid w:val="00574A02"/>
    <w:rsid w:val="0057521E"/>
    <w:rsid w:val="0057575C"/>
    <w:rsid w:val="00575B43"/>
    <w:rsid w:val="00575DE3"/>
    <w:rsid w:val="0057645B"/>
    <w:rsid w:val="00576C18"/>
    <w:rsid w:val="00576DAD"/>
    <w:rsid w:val="00577554"/>
    <w:rsid w:val="00577842"/>
    <w:rsid w:val="005804AC"/>
    <w:rsid w:val="00580710"/>
    <w:rsid w:val="00580A42"/>
    <w:rsid w:val="00580D04"/>
    <w:rsid w:val="00581458"/>
    <w:rsid w:val="0058160E"/>
    <w:rsid w:val="0058217A"/>
    <w:rsid w:val="005822FA"/>
    <w:rsid w:val="005823A0"/>
    <w:rsid w:val="005829E7"/>
    <w:rsid w:val="005832D4"/>
    <w:rsid w:val="00583435"/>
    <w:rsid w:val="0058357D"/>
    <w:rsid w:val="0058375F"/>
    <w:rsid w:val="00584619"/>
    <w:rsid w:val="00585197"/>
    <w:rsid w:val="00585586"/>
    <w:rsid w:val="005855D0"/>
    <w:rsid w:val="0058561C"/>
    <w:rsid w:val="00586B8D"/>
    <w:rsid w:val="00586B8F"/>
    <w:rsid w:val="00586EA6"/>
    <w:rsid w:val="00587952"/>
    <w:rsid w:val="00587DFA"/>
    <w:rsid w:val="00587FC3"/>
    <w:rsid w:val="005901A6"/>
    <w:rsid w:val="00590588"/>
    <w:rsid w:val="00590A58"/>
    <w:rsid w:val="00590FAA"/>
    <w:rsid w:val="0059111B"/>
    <w:rsid w:val="00591357"/>
    <w:rsid w:val="005916B7"/>
    <w:rsid w:val="005917AD"/>
    <w:rsid w:val="005918D0"/>
    <w:rsid w:val="00591A56"/>
    <w:rsid w:val="00591BEF"/>
    <w:rsid w:val="00591EAF"/>
    <w:rsid w:val="00592249"/>
    <w:rsid w:val="0059289C"/>
    <w:rsid w:val="00592EEE"/>
    <w:rsid w:val="00593298"/>
    <w:rsid w:val="0059358E"/>
    <w:rsid w:val="00593AA1"/>
    <w:rsid w:val="00593E8F"/>
    <w:rsid w:val="00594996"/>
    <w:rsid w:val="00595335"/>
    <w:rsid w:val="00595C4E"/>
    <w:rsid w:val="00595EA9"/>
    <w:rsid w:val="0059619D"/>
    <w:rsid w:val="00596580"/>
    <w:rsid w:val="00596803"/>
    <w:rsid w:val="00596FF4"/>
    <w:rsid w:val="005A0016"/>
    <w:rsid w:val="005A026E"/>
    <w:rsid w:val="005A02D5"/>
    <w:rsid w:val="005A0A78"/>
    <w:rsid w:val="005A0C0D"/>
    <w:rsid w:val="005A139F"/>
    <w:rsid w:val="005A1BF7"/>
    <w:rsid w:val="005A1F33"/>
    <w:rsid w:val="005A1F99"/>
    <w:rsid w:val="005A2099"/>
    <w:rsid w:val="005A311D"/>
    <w:rsid w:val="005A39D3"/>
    <w:rsid w:val="005A3AF9"/>
    <w:rsid w:val="005A4287"/>
    <w:rsid w:val="005A42D4"/>
    <w:rsid w:val="005A47BD"/>
    <w:rsid w:val="005A4CB9"/>
    <w:rsid w:val="005A4D98"/>
    <w:rsid w:val="005A57C6"/>
    <w:rsid w:val="005A5B34"/>
    <w:rsid w:val="005A5DD9"/>
    <w:rsid w:val="005A61FC"/>
    <w:rsid w:val="005A62F7"/>
    <w:rsid w:val="005A6783"/>
    <w:rsid w:val="005A6CC7"/>
    <w:rsid w:val="005A6D7B"/>
    <w:rsid w:val="005A6EFD"/>
    <w:rsid w:val="005B0F8F"/>
    <w:rsid w:val="005B1196"/>
    <w:rsid w:val="005B2108"/>
    <w:rsid w:val="005B220C"/>
    <w:rsid w:val="005B2389"/>
    <w:rsid w:val="005B2C5E"/>
    <w:rsid w:val="005B33AD"/>
    <w:rsid w:val="005B3654"/>
    <w:rsid w:val="005B4202"/>
    <w:rsid w:val="005B44DC"/>
    <w:rsid w:val="005B4541"/>
    <w:rsid w:val="005B4883"/>
    <w:rsid w:val="005B48B6"/>
    <w:rsid w:val="005B4C62"/>
    <w:rsid w:val="005B5635"/>
    <w:rsid w:val="005B57DE"/>
    <w:rsid w:val="005B5AC5"/>
    <w:rsid w:val="005B5B8C"/>
    <w:rsid w:val="005B6E6D"/>
    <w:rsid w:val="005B7191"/>
    <w:rsid w:val="005B71FC"/>
    <w:rsid w:val="005B74EE"/>
    <w:rsid w:val="005B78DE"/>
    <w:rsid w:val="005C0596"/>
    <w:rsid w:val="005C0816"/>
    <w:rsid w:val="005C0F0A"/>
    <w:rsid w:val="005C1253"/>
    <w:rsid w:val="005C1286"/>
    <w:rsid w:val="005C198D"/>
    <w:rsid w:val="005C1AE0"/>
    <w:rsid w:val="005C28C7"/>
    <w:rsid w:val="005C2DB9"/>
    <w:rsid w:val="005C3C79"/>
    <w:rsid w:val="005C3FEC"/>
    <w:rsid w:val="005C3FF4"/>
    <w:rsid w:val="005C49A3"/>
    <w:rsid w:val="005C49E1"/>
    <w:rsid w:val="005C4C4E"/>
    <w:rsid w:val="005C508A"/>
    <w:rsid w:val="005C53D1"/>
    <w:rsid w:val="005C5D40"/>
    <w:rsid w:val="005C6316"/>
    <w:rsid w:val="005C64FD"/>
    <w:rsid w:val="005C6860"/>
    <w:rsid w:val="005C746A"/>
    <w:rsid w:val="005C7A94"/>
    <w:rsid w:val="005C7CD6"/>
    <w:rsid w:val="005D007D"/>
    <w:rsid w:val="005D09DE"/>
    <w:rsid w:val="005D0CFF"/>
    <w:rsid w:val="005D0F52"/>
    <w:rsid w:val="005D2022"/>
    <w:rsid w:val="005D22FE"/>
    <w:rsid w:val="005D3212"/>
    <w:rsid w:val="005D3280"/>
    <w:rsid w:val="005D3E1C"/>
    <w:rsid w:val="005D48CE"/>
    <w:rsid w:val="005D4A27"/>
    <w:rsid w:val="005D4A39"/>
    <w:rsid w:val="005D4D51"/>
    <w:rsid w:val="005D5055"/>
    <w:rsid w:val="005D519D"/>
    <w:rsid w:val="005D6C9F"/>
    <w:rsid w:val="005D712B"/>
    <w:rsid w:val="005D75F5"/>
    <w:rsid w:val="005D75FC"/>
    <w:rsid w:val="005E0B5F"/>
    <w:rsid w:val="005E0D63"/>
    <w:rsid w:val="005E15AE"/>
    <w:rsid w:val="005E2E7D"/>
    <w:rsid w:val="005E2FE3"/>
    <w:rsid w:val="005E3505"/>
    <w:rsid w:val="005E37EF"/>
    <w:rsid w:val="005E3D44"/>
    <w:rsid w:val="005E425C"/>
    <w:rsid w:val="005E42C1"/>
    <w:rsid w:val="005E469D"/>
    <w:rsid w:val="005E47F8"/>
    <w:rsid w:val="005E4818"/>
    <w:rsid w:val="005E4CA9"/>
    <w:rsid w:val="005E4D14"/>
    <w:rsid w:val="005E5B36"/>
    <w:rsid w:val="005E5D92"/>
    <w:rsid w:val="005E62B7"/>
    <w:rsid w:val="005E644E"/>
    <w:rsid w:val="005E6456"/>
    <w:rsid w:val="005E699E"/>
    <w:rsid w:val="005E6EE8"/>
    <w:rsid w:val="005E760B"/>
    <w:rsid w:val="005E765D"/>
    <w:rsid w:val="005E77E4"/>
    <w:rsid w:val="005E7B3F"/>
    <w:rsid w:val="005E7B55"/>
    <w:rsid w:val="005E7C47"/>
    <w:rsid w:val="005F070A"/>
    <w:rsid w:val="005F07BD"/>
    <w:rsid w:val="005F082C"/>
    <w:rsid w:val="005F1651"/>
    <w:rsid w:val="005F17FD"/>
    <w:rsid w:val="005F1855"/>
    <w:rsid w:val="005F1A1A"/>
    <w:rsid w:val="005F2282"/>
    <w:rsid w:val="005F23E8"/>
    <w:rsid w:val="005F353E"/>
    <w:rsid w:val="005F364C"/>
    <w:rsid w:val="005F3932"/>
    <w:rsid w:val="005F447D"/>
    <w:rsid w:val="005F457B"/>
    <w:rsid w:val="005F5415"/>
    <w:rsid w:val="005F5616"/>
    <w:rsid w:val="005F58B7"/>
    <w:rsid w:val="005F5D7F"/>
    <w:rsid w:val="005F5FAC"/>
    <w:rsid w:val="005F6036"/>
    <w:rsid w:val="005F61BE"/>
    <w:rsid w:val="005F6771"/>
    <w:rsid w:val="005F6EDF"/>
    <w:rsid w:val="005F70E8"/>
    <w:rsid w:val="005F7C2F"/>
    <w:rsid w:val="005F7C9A"/>
    <w:rsid w:val="005F7E32"/>
    <w:rsid w:val="006015E5"/>
    <w:rsid w:val="0060178E"/>
    <w:rsid w:val="00601BF7"/>
    <w:rsid w:val="00601C50"/>
    <w:rsid w:val="00602153"/>
    <w:rsid w:val="00602244"/>
    <w:rsid w:val="0060297A"/>
    <w:rsid w:val="00602980"/>
    <w:rsid w:val="00603067"/>
    <w:rsid w:val="00603A71"/>
    <w:rsid w:val="00603C6D"/>
    <w:rsid w:val="00603EE7"/>
    <w:rsid w:val="00604248"/>
    <w:rsid w:val="00604318"/>
    <w:rsid w:val="0060495D"/>
    <w:rsid w:val="00604B41"/>
    <w:rsid w:val="00604ED8"/>
    <w:rsid w:val="00605BB4"/>
    <w:rsid w:val="00605DD7"/>
    <w:rsid w:val="00606163"/>
    <w:rsid w:val="00606390"/>
    <w:rsid w:val="006064BA"/>
    <w:rsid w:val="00606982"/>
    <w:rsid w:val="00606DEA"/>
    <w:rsid w:val="006073E9"/>
    <w:rsid w:val="00607AE0"/>
    <w:rsid w:val="00607D7E"/>
    <w:rsid w:val="00607F50"/>
    <w:rsid w:val="00610421"/>
    <w:rsid w:val="00610853"/>
    <w:rsid w:val="006109AB"/>
    <w:rsid w:val="00610FD6"/>
    <w:rsid w:val="006111CF"/>
    <w:rsid w:val="00611685"/>
    <w:rsid w:val="006117D1"/>
    <w:rsid w:val="0061199A"/>
    <w:rsid w:val="00611B59"/>
    <w:rsid w:val="00613602"/>
    <w:rsid w:val="006136B8"/>
    <w:rsid w:val="0061416D"/>
    <w:rsid w:val="00614EDD"/>
    <w:rsid w:val="00614F7D"/>
    <w:rsid w:val="00614FCC"/>
    <w:rsid w:val="0061668E"/>
    <w:rsid w:val="00616C7D"/>
    <w:rsid w:val="00616DC7"/>
    <w:rsid w:val="006174C2"/>
    <w:rsid w:val="006175BA"/>
    <w:rsid w:val="00617E3F"/>
    <w:rsid w:val="00620314"/>
    <w:rsid w:val="006209BE"/>
    <w:rsid w:val="0062136D"/>
    <w:rsid w:val="00621517"/>
    <w:rsid w:val="00621610"/>
    <w:rsid w:val="0062228F"/>
    <w:rsid w:val="0062321C"/>
    <w:rsid w:val="00623EC8"/>
    <w:rsid w:val="0062420F"/>
    <w:rsid w:val="00624515"/>
    <w:rsid w:val="00624551"/>
    <w:rsid w:val="00624667"/>
    <w:rsid w:val="00624C68"/>
    <w:rsid w:val="00624D30"/>
    <w:rsid w:val="00624DA4"/>
    <w:rsid w:val="0062539D"/>
    <w:rsid w:val="00625476"/>
    <w:rsid w:val="00625BC1"/>
    <w:rsid w:val="00626107"/>
    <w:rsid w:val="00626519"/>
    <w:rsid w:val="006273E3"/>
    <w:rsid w:val="00627A81"/>
    <w:rsid w:val="00627AE1"/>
    <w:rsid w:val="00627EA1"/>
    <w:rsid w:val="00630ED6"/>
    <w:rsid w:val="00630F20"/>
    <w:rsid w:val="0063189B"/>
    <w:rsid w:val="006318FA"/>
    <w:rsid w:val="00631C1C"/>
    <w:rsid w:val="00632218"/>
    <w:rsid w:val="006325B0"/>
    <w:rsid w:val="006327C1"/>
    <w:rsid w:val="00632A95"/>
    <w:rsid w:val="0063315A"/>
    <w:rsid w:val="00633462"/>
    <w:rsid w:val="0063346C"/>
    <w:rsid w:val="006334A3"/>
    <w:rsid w:val="00633530"/>
    <w:rsid w:val="00633A01"/>
    <w:rsid w:val="00633B73"/>
    <w:rsid w:val="00633BC2"/>
    <w:rsid w:val="0063492E"/>
    <w:rsid w:val="00634A0B"/>
    <w:rsid w:val="00634A4A"/>
    <w:rsid w:val="00634B43"/>
    <w:rsid w:val="00634BBF"/>
    <w:rsid w:val="0063511F"/>
    <w:rsid w:val="0063519F"/>
    <w:rsid w:val="006358A7"/>
    <w:rsid w:val="00635C37"/>
    <w:rsid w:val="00635F02"/>
    <w:rsid w:val="00635F91"/>
    <w:rsid w:val="00636869"/>
    <w:rsid w:val="0063691C"/>
    <w:rsid w:val="00636C9A"/>
    <w:rsid w:val="00637325"/>
    <w:rsid w:val="0063755A"/>
    <w:rsid w:val="00637D59"/>
    <w:rsid w:val="00637D71"/>
    <w:rsid w:val="00640199"/>
    <w:rsid w:val="00640765"/>
    <w:rsid w:val="00640A56"/>
    <w:rsid w:val="00640DBB"/>
    <w:rsid w:val="00640EE4"/>
    <w:rsid w:val="00641048"/>
    <w:rsid w:val="00641109"/>
    <w:rsid w:val="00641523"/>
    <w:rsid w:val="00641E77"/>
    <w:rsid w:val="00642855"/>
    <w:rsid w:val="006432DF"/>
    <w:rsid w:val="0064367E"/>
    <w:rsid w:val="00643C65"/>
    <w:rsid w:val="00643D11"/>
    <w:rsid w:val="00643F58"/>
    <w:rsid w:val="0064452F"/>
    <w:rsid w:val="0064472C"/>
    <w:rsid w:val="00645342"/>
    <w:rsid w:val="00645499"/>
    <w:rsid w:val="00645BC0"/>
    <w:rsid w:val="00645FB5"/>
    <w:rsid w:val="00646255"/>
    <w:rsid w:val="006462A5"/>
    <w:rsid w:val="00646803"/>
    <w:rsid w:val="006471CC"/>
    <w:rsid w:val="0064755B"/>
    <w:rsid w:val="00647657"/>
    <w:rsid w:val="00650E58"/>
    <w:rsid w:val="006514B0"/>
    <w:rsid w:val="00652504"/>
    <w:rsid w:val="006528CD"/>
    <w:rsid w:val="0065306A"/>
    <w:rsid w:val="00653356"/>
    <w:rsid w:val="006539D4"/>
    <w:rsid w:val="006548DB"/>
    <w:rsid w:val="00654BB0"/>
    <w:rsid w:val="00655193"/>
    <w:rsid w:val="0065520A"/>
    <w:rsid w:val="0065523C"/>
    <w:rsid w:val="00655D09"/>
    <w:rsid w:val="00655ED2"/>
    <w:rsid w:val="006561CE"/>
    <w:rsid w:val="0065627A"/>
    <w:rsid w:val="006566D1"/>
    <w:rsid w:val="00656CBB"/>
    <w:rsid w:val="00656D8C"/>
    <w:rsid w:val="00656FDA"/>
    <w:rsid w:val="00657105"/>
    <w:rsid w:val="00657E31"/>
    <w:rsid w:val="00660611"/>
    <w:rsid w:val="00660AAD"/>
    <w:rsid w:val="00660B36"/>
    <w:rsid w:val="00660CBF"/>
    <w:rsid w:val="00661374"/>
    <w:rsid w:val="006618F2"/>
    <w:rsid w:val="00661D0A"/>
    <w:rsid w:val="00661F4E"/>
    <w:rsid w:val="00662618"/>
    <w:rsid w:val="00662B71"/>
    <w:rsid w:val="00662C59"/>
    <w:rsid w:val="0066312F"/>
    <w:rsid w:val="006632DB"/>
    <w:rsid w:val="00663356"/>
    <w:rsid w:val="0066369D"/>
    <w:rsid w:val="006636EA"/>
    <w:rsid w:val="00664168"/>
    <w:rsid w:val="00664383"/>
    <w:rsid w:val="00664739"/>
    <w:rsid w:val="00664ADB"/>
    <w:rsid w:val="00665335"/>
    <w:rsid w:val="0066565C"/>
    <w:rsid w:val="00665A21"/>
    <w:rsid w:val="00665DE7"/>
    <w:rsid w:val="0066658A"/>
    <w:rsid w:val="00666810"/>
    <w:rsid w:val="00667DE5"/>
    <w:rsid w:val="006700F9"/>
    <w:rsid w:val="00670295"/>
    <w:rsid w:val="006707C3"/>
    <w:rsid w:val="00670C75"/>
    <w:rsid w:val="006710E2"/>
    <w:rsid w:val="006716D3"/>
    <w:rsid w:val="00671790"/>
    <w:rsid w:val="00671EE7"/>
    <w:rsid w:val="00672E5D"/>
    <w:rsid w:val="006736A7"/>
    <w:rsid w:val="0067383B"/>
    <w:rsid w:val="00673A75"/>
    <w:rsid w:val="00673B18"/>
    <w:rsid w:val="006742E2"/>
    <w:rsid w:val="00674975"/>
    <w:rsid w:val="006757CB"/>
    <w:rsid w:val="00675E54"/>
    <w:rsid w:val="006761D7"/>
    <w:rsid w:val="00676400"/>
    <w:rsid w:val="0067666B"/>
    <w:rsid w:val="00676F21"/>
    <w:rsid w:val="00676FE5"/>
    <w:rsid w:val="006771AF"/>
    <w:rsid w:val="00677A77"/>
    <w:rsid w:val="0068067A"/>
    <w:rsid w:val="006806C7"/>
    <w:rsid w:val="006809E9"/>
    <w:rsid w:val="00680C67"/>
    <w:rsid w:val="00680DD3"/>
    <w:rsid w:val="006814FD"/>
    <w:rsid w:val="006815BC"/>
    <w:rsid w:val="00681DB3"/>
    <w:rsid w:val="00681F8B"/>
    <w:rsid w:val="006820A9"/>
    <w:rsid w:val="006823E0"/>
    <w:rsid w:val="0068254C"/>
    <w:rsid w:val="006827D3"/>
    <w:rsid w:val="00682996"/>
    <w:rsid w:val="00683175"/>
    <w:rsid w:val="0068405B"/>
    <w:rsid w:val="006843C6"/>
    <w:rsid w:val="00684408"/>
    <w:rsid w:val="0068451B"/>
    <w:rsid w:val="0068462F"/>
    <w:rsid w:val="0068511D"/>
    <w:rsid w:val="00685376"/>
    <w:rsid w:val="00685529"/>
    <w:rsid w:val="0068626A"/>
    <w:rsid w:val="006862BF"/>
    <w:rsid w:val="006862F0"/>
    <w:rsid w:val="006864A2"/>
    <w:rsid w:val="0068666C"/>
    <w:rsid w:val="00686F7B"/>
    <w:rsid w:val="00687741"/>
    <w:rsid w:val="00687B6E"/>
    <w:rsid w:val="00687CA1"/>
    <w:rsid w:val="00690C93"/>
    <w:rsid w:val="00690CB4"/>
    <w:rsid w:val="006916CE"/>
    <w:rsid w:val="00691C6B"/>
    <w:rsid w:val="006925E0"/>
    <w:rsid w:val="00693424"/>
    <w:rsid w:val="00693AFA"/>
    <w:rsid w:val="00693F5F"/>
    <w:rsid w:val="00693FB7"/>
    <w:rsid w:val="0069436B"/>
    <w:rsid w:val="00694844"/>
    <w:rsid w:val="00694B41"/>
    <w:rsid w:val="00694DD1"/>
    <w:rsid w:val="006950B0"/>
    <w:rsid w:val="0069519B"/>
    <w:rsid w:val="006956EC"/>
    <w:rsid w:val="006962AF"/>
    <w:rsid w:val="00697621"/>
    <w:rsid w:val="0069766C"/>
    <w:rsid w:val="00697C69"/>
    <w:rsid w:val="006A001D"/>
    <w:rsid w:val="006A01A4"/>
    <w:rsid w:val="006A03BF"/>
    <w:rsid w:val="006A0C4A"/>
    <w:rsid w:val="006A0E9F"/>
    <w:rsid w:val="006A199A"/>
    <w:rsid w:val="006A216F"/>
    <w:rsid w:val="006A220F"/>
    <w:rsid w:val="006A279E"/>
    <w:rsid w:val="006A2992"/>
    <w:rsid w:val="006A2C90"/>
    <w:rsid w:val="006A2E14"/>
    <w:rsid w:val="006A2E4A"/>
    <w:rsid w:val="006A3629"/>
    <w:rsid w:val="006A368E"/>
    <w:rsid w:val="006A3C04"/>
    <w:rsid w:val="006A4EB1"/>
    <w:rsid w:val="006A5153"/>
    <w:rsid w:val="006A5177"/>
    <w:rsid w:val="006A5B13"/>
    <w:rsid w:val="006A5F76"/>
    <w:rsid w:val="006A6AA1"/>
    <w:rsid w:val="006A6AD3"/>
    <w:rsid w:val="006A6B0B"/>
    <w:rsid w:val="006A7100"/>
    <w:rsid w:val="006A7533"/>
    <w:rsid w:val="006A7685"/>
    <w:rsid w:val="006B00EE"/>
    <w:rsid w:val="006B0852"/>
    <w:rsid w:val="006B105B"/>
    <w:rsid w:val="006B13DF"/>
    <w:rsid w:val="006B1777"/>
    <w:rsid w:val="006B1C16"/>
    <w:rsid w:val="006B1F0C"/>
    <w:rsid w:val="006B22C4"/>
    <w:rsid w:val="006B2AE6"/>
    <w:rsid w:val="006B2B40"/>
    <w:rsid w:val="006B2E91"/>
    <w:rsid w:val="006B304D"/>
    <w:rsid w:val="006B32DC"/>
    <w:rsid w:val="006B351B"/>
    <w:rsid w:val="006B3A11"/>
    <w:rsid w:val="006B466E"/>
    <w:rsid w:val="006B4E8F"/>
    <w:rsid w:val="006B523B"/>
    <w:rsid w:val="006B6464"/>
    <w:rsid w:val="006B6AFC"/>
    <w:rsid w:val="006B6B8E"/>
    <w:rsid w:val="006B6E81"/>
    <w:rsid w:val="006B6F48"/>
    <w:rsid w:val="006B6F94"/>
    <w:rsid w:val="006B6FBA"/>
    <w:rsid w:val="006B757A"/>
    <w:rsid w:val="006B75DF"/>
    <w:rsid w:val="006B7D12"/>
    <w:rsid w:val="006B7D71"/>
    <w:rsid w:val="006C05A7"/>
    <w:rsid w:val="006C134A"/>
    <w:rsid w:val="006C138D"/>
    <w:rsid w:val="006C17CB"/>
    <w:rsid w:val="006C197D"/>
    <w:rsid w:val="006C1D4D"/>
    <w:rsid w:val="006C244C"/>
    <w:rsid w:val="006C2850"/>
    <w:rsid w:val="006C2AFE"/>
    <w:rsid w:val="006C2BA8"/>
    <w:rsid w:val="006C318A"/>
    <w:rsid w:val="006C325A"/>
    <w:rsid w:val="006C33E1"/>
    <w:rsid w:val="006C37F3"/>
    <w:rsid w:val="006C3AA5"/>
    <w:rsid w:val="006C3F8C"/>
    <w:rsid w:val="006C43B6"/>
    <w:rsid w:val="006C46F7"/>
    <w:rsid w:val="006C51C7"/>
    <w:rsid w:val="006C5508"/>
    <w:rsid w:val="006C56B6"/>
    <w:rsid w:val="006C5DD5"/>
    <w:rsid w:val="006C5E38"/>
    <w:rsid w:val="006C6817"/>
    <w:rsid w:val="006C702D"/>
    <w:rsid w:val="006C779A"/>
    <w:rsid w:val="006C7B9F"/>
    <w:rsid w:val="006C7D3B"/>
    <w:rsid w:val="006C7E70"/>
    <w:rsid w:val="006D019D"/>
    <w:rsid w:val="006D01EE"/>
    <w:rsid w:val="006D0CD5"/>
    <w:rsid w:val="006D105F"/>
    <w:rsid w:val="006D127F"/>
    <w:rsid w:val="006D1340"/>
    <w:rsid w:val="006D239C"/>
    <w:rsid w:val="006D24FD"/>
    <w:rsid w:val="006D27FC"/>
    <w:rsid w:val="006D2809"/>
    <w:rsid w:val="006D2C86"/>
    <w:rsid w:val="006D4205"/>
    <w:rsid w:val="006D4479"/>
    <w:rsid w:val="006D51F5"/>
    <w:rsid w:val="006D58B7"/>
    <w:rsid w:val="006D657A"/>
    <w:rsid w:val="006D65C6"/>
    <w:rsid w:val="006D6788"/>
    <w:rsid w:val="006D6D74"/>
    <w:rsid w:val="006D78BE"/>
    <w:rsid w:val="006D7A32"/>
    <w:rsid w:val="006E008C"/>
    <w:rsid w:val="006E0964"/>
    <w:rsid w:val="006E0E15"/>
    <w:rsid w:val="006E0EA6"/>
    <w:rsid w:val="006E120D"/>
    <w:rsid w:val="006E1A56"/>
    <w:rsid w:val="006E1AF9"/>
    <w:rsid w:val="006E1AFC"/>
    <w:rsid w:val="006E1E50"/>
    <w:rsid w:val="006E27C4"/>
    <w:rsid w:val="006E2FF2"/>
    <w:rsid w:val="006E3216"/>
    <w:rsid w:val="006E32EC"/>
    <w:rsid w:val="006E3588"/>
    <w:rsid w:val="006E389B"/>
    <w:rsid w:val="006E3F2D"/>
    <w:rsid w:val="006E46BC"/>
    <w:rsid w:val="006E47DD"/>
    <w:rsid w:val="006E5086"/>
    <w:rsid w:val="006E5129"/>
    <w:rsid w:val="006E51A5"/>
    <w:rsid w:val="006E5206"/>
    <w:rsid w:val="006E5B8B"/>
    <w:rsid w:val="006E5BBA"/>
    <w:rsid w:val="006E691E"/>
    <w:rsid w:val="006E6CFA"/>
    <w:rsid w:val="006E71B7"/>
    <w:rsid w:val="006E7344"/>
    <w:rsid w:val="006E742B"/>
    <w:rsid w:val="006E796F"/>
    <w:rsid w:val="006E7A1D"/>
    <w:rsid w:val="006E7F88"/>
    <w:rsid w:val="006F0F33"/>
    <w:rsid w:val="006F264B"/>
    <w:rsid w:val="006F2A88"/>
    <w:rsid w:val="006F2C29"/>
    <w:rsid w:val="006F31C9"/>
    <w:rsid w:val="006F33C6"/>
    <w:rsid w:val="006F3690"/>
    <w:rsid w:val="006F3802"/>
    <w:rsid w:val="006F4700"/>
    <w:rsid w:val="006F4A78"/>
    <w:rsid w:val="006F4CF6"/>
    <w:rsid w:val="006F4DF9"/>
    <w:rsid w:val="006F4F7F"/>
    <w:rsid w:val="006F5247"/>
    <w:rsid w:val="006F59A9"/>
    <w:rsid w:val="006F6098"/>
    <w:rsid w:val="006F6779"/>
    <w:rsid w:val="00700067"/>
    <w:rsid w:val="007000B4"/>
    <w:rsid w:val="007000C0"/>
    <w:rsid w:val="00700458"/>
    <w:rsid w:val="00700801"/>
    <w:rsid w:val="00701212"/>
    <w:rsid w:val="007022A1"/>
    <w:rsid w:val="007025F4"/>
    <w:rsid w:val="00702BDF"/>
    <w:rsid w:val="00704B47"/>
    <w:rsid w:val="00704EB5"/>
    <w:rsid w:val="00704FE2"/>
    <w:rsid w:val="00705544"/>
    <w:rsid w:val="007057D2"/>
    <w:rsid w:val="007059C0"/>
    <w:rsid w:val="00705A9D"/>
    <w:rsid w:val="00706122"/>
    <w:rsid w:val="0070655F"/>
    <w:rsid w:val="00706642"/>
    <w:rsid w:val="00706644"/>
    <w:rsid w:val="007066A1"/>
    <w:rsid w:val="00706837"/>
    <w:rsid w:val="00706B46"/>
    <w:rsid w:val="007075A1"/>
    <w:rsid w:val="007109F6"/>
    <w:rsid w:val="00710B74"/>
    <w:rsid w:val="00710E35"/>
    <w:rsid w:val="00711AE7"/>
    <w:rsid w:val="00712371"/>
    <w:rsid w:val="00712476"/>
    <w:rsid w:val="0071263B"/>
    <w:rsid w:val="00712777"/>
    <w:rsid w:val="00712A73"/>
    <w:rsid w:val="00712C1B"/>
    <w:rsid w:val="007136DE"/>
    <w:rsid w:val="00713AD2"/>
    <w:rsid w:val="00713EE0"/>
    <w:rsid w:val="007143C3"/>
    <w:rsid w:val="00714548"/>
    <w:rsid w:val="00714714"/>
    <w:rsid w:val="00714A82"/>
    <w:rsid w:val="00714EEC"/>
    <w:rsid w:val="00715134"/>
    <w:rsid w:val="007151AC"/>
    <w:rsid w:val="007154AB"/>
    <w:rsid w:val="0071565A"/>
    <w:rsid w:val="00715DBC"/>
    <w:rsid w:val="007171CD"/>
    <w:rsid w:val="007179EA"/>
    <w:rsid w:val="0072011D"/>
    <w:rsid w:val="00720B25"/>
    <w:rsid w:val="00721375"/>
    <w:rsid w:val="007213E9"/>
    <w:rsid w:val="00721963"/>
    <w:rsid w:val="00721C79"/>
    <w:rsid w:val="00721E16"/>
    <w:rsid w:val="00721F32"/>
    <w:rsid w:val="007225A9"/>
    <w:rsid w:val="007228A0"/>
    <w:rsid w:val="0072297A"/>
    <w:rsid w:val="00722D58"/>
    <w:rsid w:val="00724171"/>
    <w:rsid w:val="00724BF9"/>
    <w:rsid w:val="00724FBA"/>
    <w:rsid w:val="00725070"/>
    <w:rsid w:val="007254B3"/>
    <w:rsid w:val="00725C51"/>
    <w:rsid w:val="00725F51"/>
    <w:rsid w:val="00726418"/>
    <w:rsid w:val="007265F8"/>
    <w:rsid w:val="00726A6F"/>
    <w:rsid w:val="00726AC1"/>
    <w:rsid w:val="00726D30"/>
    <w:rsid w:val="00726ED1"/>
    <w:rsid w:val="00726F14"/>
    <w:rsid w:val="00727006"/>
    <w:rsid w:val="0072702A"/>
    <w:rsid w:val="00727418"/>
    <w:rsid w:val="00727722"/>
    <w:rsid w:val="0072788D"/>
    <w:rsid w:val="007300DF"/>
    <w:rsid w:val="00730538"/>
    <w:rsid w:val="007306D9"/>
    <w:rsid w:val="00731867"/>
    <w:rsid w:val="007320B5"/>
    <w:rsid w:val="0073233F"/>
    <w:rsid w:val="007325F8"/>
    <w:rsid w:val="00733035"/>
    <w:rsid w:val="0073336C"/>
    <w:rsid w:val="0073428F"/>
    <w:rsid w:val="007344F9"/>
    <w:rsid w:val="00734826"/>
    <w:rsid w:val="007349BA"/>
    <w:rsid w:val="007357E7"/>
    <w:rsid w:val="00735D17"/>
    <w:rsid w:val="00736021"/>
    <w:rsid w:val="00736767"/>
    <w:rsid w:val="00737643"/>
    <w:rsid w:val="007378B7"/>
    <w:rsid w:val="00737C26"/>
    <w:rsid w:val="00737DC8"/>
    <w:rsid w:val="007401CC"/>
    <w:rsid w:val="007402AC"/>
    <w:rsid w:val="007403EB"/>
    <w:rsid w:val="007405AB"/>
    <w:rsid w:val="0074070A"/>
    <w:rsid w:val="00740E12"/>
    <w:rsid w:val="00741795"/>
    <w:rsid w:val="007418F2"/>
    <w:rsid w:val="00741A30"/>
    <w:rsid w:val="00741B50"/>
    <w:rsid w:val="00742709"/>
    <w:rsid w:val="00742F74"/>
    <w:rsid w:val="0074396F"/>
    <w:rsid w:val="007444DE"/>
    <w:rsid w:val="00744997"/>
    <w:rsid w:val="00744B3C"/>
    <w:rsid w:val="00744D24"/>
    <w:rsid w:val="007450EF"/>
    <w:rsid w:val="00745291"/>
    <w:rsid w:val="00745949"/>
    <w:rsid w:val="00745B1E"/>
    <w:rsid w:val="00745B4E"/>
    <w:rsid w:val="0074647F"/>
    <w:rsid w:val="00746498"/>
    <w:rsid w:val="007469B9"/>
    <w:rsid w:val="00746A82"/>
    <w:rsid w:val="00746AD6"/>
    <w:rsid w:val="00746C54"/>
    <w:rsid w:val="007471EA"/>
    <w:rsid w:val="00747927"/>
    <w:rsid w:val="00747D55"/>
    <w:rsid w:val="00750AC2"/>
    <w:rsid w:val="00751125"/>
    <w:rsid w:val="0075120F"/>
    <w:rsid w:val="0075151B"/>
    <w:rsid w:val="0075181C"/>
    <w:rsid w:val="007524E1"/>
    <w:rsid w:val="007537E7"/>
    <w:rsid w:val="00753A43"/>
    <w:rsid w:val="00753F3F"/>
    <w:rsid w:val="00754031"/>
    <w:rsid w:val="00754B3F"/>
    <w:rsid w:val="00755AF7"/>
    <w:rsid w:val="00755E43"/>
    <w:rsid w:val="00755EA7"/>
    <w:rsid w:val="007560DB"/>
    <w:rsid w:val="0075644F"/>
    <w:rsid w:val="00756EE1"/>
    <w:rsid w:val="00757102"/>
    <w:rsid w:val="00757161"/>
    <w:rsid w:val="00757165"/>
    <w:rsid w:val="00757370"/>
    <w:rsid w:val="00757404"/>
    <w:rsid w:val="007575A5"/>
    <w:rsid w:val="0075767A"/>
    <w:rsid w:val="00757EC9"/>
    <w:rsid w:val="00760265"/>
    <w:rsid w:val="007607C3"/>
    <w:rsid w:val="0076089D"/>
    <w:rsid w:val="00761388"/>
    <w:rsid w:val="0076223D"/>
    <w:rsid w:val="00762890"/>
    <w:rsid w:val="007628EC"/>
    <w:rsid w:val="00762F7F"/>
    <w:rsid w:val="00763215"/>
    <w:rsid w:val="00763533"/>
    <w:rsid w:val="00763BBB"/>
    <w:rsid w:val="00763CE0"/>
    <w:rsid w:val="00763D24"/>
    <w:rsid w:val="007645FD"/>
    <w:rsid w:val="0076467F"/>
    <w:rsid w:val="00764D70"/>
    <w:rsid w:val="00764DFB"/>
    <w:rsid w:val="00765453"/>
    <w:rsid w:val="007663C4"/>
    <w:rsid w:val="00766F01"/>
    <w:rsid w:val="00767A50"/>
    <w:rsid w:val="00767FED"/>
    <w:rsid w:val="007702F1"/>
    <w:rsid w:val="00770AD5"/>
    <w:rsid w:val="0077171C"/>
    <w:rsid w:val="00771C77"/>
    <w:rsid w:val="00771DF5"/>
    <w:rsid w:val="00771EA5"/>
    <w:rsid w:val="00772229"/>
    <w:rsid w:val="00772251"/>
    <w:rsid w:val="00772557"/>
    <w:rsid w:val="00773113"/>
    <w:rsid w:val="00773276"/>
    <w:rsid w:val="00773E08"/>
    <w:rsid w:val="00774363"/>
    <w:rsid w:val="00774D35"/>
    <w:rsid w:val="007757D4"/>
    <w:rsid w:val="00775B13"/>
    <w:rsid w:val="007762A1"/>
    <w:rsid w:val="00776858"/>
    <w:rsid w:val="007770D8"/>
    <w:rsid w:val="00780E37"/>
    <w:rsid w:val="007811E9"/>
    <w:rsid w:val="007821A3"/>
    <w:rsid w:val="00782C7E"/>
    <w:rsid w:val="00783600"/>
    <w:rsid w:val="0078366E"/>
    <w:rsid w:val="00784107"/>
    <w:rsid w:val="007849D3"/>
    <w:rsid w:val="00784BED"/>
    <w:rsid w:val="00785C88"/>
    <w:rsid w:val="00785CDE"/>
    <w:rsid w:val="00785EAC"/>
    <w:rsid w:val="00786519"/>
    <w:rsid w:val="007869AE"/>
    <w:rsid w:val="00786BAC"/>
    <w:rsid w:val="00787246"/>
    <w:rsid w:val="0078766A"/>
    <w:rsid w:val="00787EA4"/>
    <w:rsid w:val="00790241"/>
    <w:rsid w:val="00790BCE"/>
    <w:rsid w:val="007910EA"/>
    <w:rsid w:val="007912F3"/>
    <w:rsid w:val="007923BA"/>
    <w:rsid w:val="00792421"/>
    <w:rsid w:val="00792920"/>
    <w:rsid w:val="00792953"/>
    <w:rsid w:val="00792982"/>
    <w:rsid w:val="00792F1F"/>
    <w:rsid w:val="00792FF5"/>
    <w:rsid w:val="007933AA"/>
    <w:rsid w:val="007944F4"/>
    <w:rsid w:val="007950B7"/>
    <w:rsid w:val="00795AB3"/>
    <w:rsid w:val="00795DE9"/>
    <w:rsid w:val="007962C8"/>
    <w:rsid w:val="0079651E"/>
    <w:rsid w:val="00796FAD"/>
    <w:rsid w:val="0079700B"/>
    <w:rsid w:val="007970FA"/>
    <w:rsid w:val="00797548"/>
    <w:rsid w:val="0079763A"/>
    <w:rsid w:val="00797DE5"/>
    <w:rsid w:val="007A01CF"/>
    <w:rsid w:val="007A1940"/>
    <w:rsid w:val="007A21AB"/>
    <w:rsid w:val="007A2E68"/>
    <w:rsid w:val="007A341B"/>
    <w:rsid w:val="007A342F"/>
    <w:rsid w:val="007A3CCB"/>
    <w:rsid w:val="007A5841"/>
    <w:rsid w:val="007A59F0"/>
    <w:rsid w:val="007A687D"/>
    <w:rsid w:val="007A68C9"/>
    <w:rsid w:val="007A6981"/>
    <w:rsid w:val="007A6B55"/>
    <w:rsid w:val="007A7C75"/>
    <w:rsid w:val="007B002D"/>
    <w:rsid w:val="007B0864"/>
    <w:rsid w:val="007B1313"/>
    <w:rsid w:val="007B18D0"/>
    <w:rsid w:val="007B1A62"/>
    <w:rsid w:val="007B271A"/>
    <w:rsid w:val="007B2751"/>
    <w:rsid w:val="007B41BB"/>
    <w:rsid w:val="007B45A1"/>
    <w:rsid w:val="007B463F"/>
    <w:rsid w:val="007B47E2"/>
    <w:rsid w:val="007B4DD7"/>
    <w:rsid w:val="007B5767"/>
    <w:rsid w:val="007B5A41"/>
    <w:rsid w:val="007B62FB"/>
    <w:rsid w:val="007B6739"/>
    <w:rsid w:val="007B6E7B"/>
    <w:rsid w:val="007B733A"/>
    <w:rsid w:val="007B7999"/>
    <w:rsid w:val="007B7E14"/>
    <w:rsid w:val="007C100E"/>
    <w:rsid w:val="007C1124"/>
    <w:rsid w:val="007C187B"/>
    <w:rsid w:val="007C1E04"/>
    <w:rsid w:val="007C1EBE"/>
    <w:rsid w:val="007C1F6F"/>
    <w:rsid w:val="007C24DB"/>
    <w:rsid w:val="007C29D5"/>
    <w:rsid w:val="007C2F10"/>
    <w:rsid w:val="007C33FD"/>
    <w:rsid w:val="007C3C69"/>
    <w:rsid w:val="007C41C2"/>
    <w:rsid w:val="007C4441"/>
    <w:rsid w:val="007C4717"/>
    <w:rsid w:val="007C4E4B"/>
    <w:rsid w:val="007C515D"/>
    <w:rsid w:val="007C54D2"/>
    <w:rsid w:val="007C6424"/>
    <w:rsid w:val="007C685D"/>
    <w:rsid w:val="007C7486"/>
    <w:rsid w:val="007C753C"/>
    <w:rsid w:val="007C7D3D"/>
    <w:rsid w:val="007C7FB4"/>
    <w:rsid w:val="007D0A6B"/>
    <w:rsid w:val="007D0B00"/>
    <w:rsid w:val="007D10E6"/>
    <w:rsid w:val="007D1233"/>
    <w:rsid w:val="007D12FA"/>
    <w:rsid w:val="007D18B2"/>
    <w:rsid w:val="007D1A13"/>
    <w:rsid w:val="007D2418"/>
    <w:rsid w:val="007D2C97"/>
    <w:rsid w:val="007D2E92"/>
    <w:rsid w:val="007D3200"/>
    <w:rsid w:val="007D3628"/>
    <w:rsid w:val="007D37EC"/>
    <w:rsid w:val="007D4148"/>
    <w:rsid w:val="007D44D3"/>
    <w:rsid w:val="007D44F6"/>
    <w:rsid w:val="007D4C38"/>
    <w:rsid w:val="007D50B9"/>
    <w:rsid w:val="007D52E1"/>
    <w:rsid w:val="007D5C4E"/>
    <w:rsid w:val="007D5D4C"/>
    <w:rsid w:val="007D5E5F"/>
    <w:rsid w:val="007D669A"/>
    <w:rsid w:val="007D6DE5"/>
    <w:rsid w:val="007D708D"/>
    <w:rsid w:val="007D72D6"/>
    <w:rsid w:val="007D74D7"/>
    <w:rsid w:val="007D770B"/>
    <w:rsid w:val="007D7C90"/>
    <w:rsid w:val="007D7F2E"/>
    <w:rsid w:val="007E0019"/>
    <w:rsid w:val="007E00F5"/>
    <w:rsid w:val="007E08E3"/>
    <w:rsid w:val="007E0934"/>
    <w:rsid w:val="007E11C1"/>
    <w:rsid w:val="007E1350"/>
    <w:rsid w:val="007E1BAC"/>
    <w:rsid w:val="007E1EA4"/>
    <w:rsid w:val="007E2566"/>
    <w:rsid w:val="007E2B6D"/>
    <w:rsid w:val="007E30CB"/>
    <w:rsid w:val="007E400B"/>
    <w:rsid w:val="007E4318"/>
    <w:rsid w:val="007E45D4"/>
    <w:rsid w:val="007E59A4"/>
    <w:rsid w:val="007E5B07"/>
    <w:rsid w:val="007E5FD5"/>
    <w:rsid w:val="007E6270"/>
    <w:rsid w:val="007E6661"/>
    <w:rsid w:val="007E7423"/>
    <w:rsid w:val="007E77B2"/>
    <w:rsid w:val="007E7DA5"/>
    <w:rsid w:val="007F081E"/>
    <w:rsid w:val="007F09D0"/>
    <w:rsid w:val="007F14C0"/>
    <w:rsid w:val="007F1AFF"/>
    <w:rsid w:val="007F2022"/>
    <w:rsid w:val="007F206C"/>
    <w:rsid w:val="007F21E4"/>
    <w:rsid w:val="007F244A"/>
    <w:rsid w:val="007F247E"/>
    <w:rsid w:val="007F2706"/>
    <w:rsid w:val="007F2825"/>
    <w:rsid w:val="007F2897"/>
    <w:rsid w:val="007F41BF"/>
    <w:rsid w:val="007F450A"/>
    <w:rsid w:val="007F488C"/>
    <w:rsid w:val="007F4BF8"/>
    <w:rsid w:val="007F4D7E"/>
    <w:rsid w:val="007F4F8D"/>
    <w:rsid w:val="007F52A9"/>
    <w:rsid w:val="007F541D"/>
    <w:rsid w:val="007F5F4D"/>
    <w:rsid w:val="007F60F6"/>
    <w:rsid w:val="007F6CD5"/>
    <w:rsid w:val="007F7481"/>
    <w:rsid w:val="007F751F"/>
    <w:rsid w:val="007F7611"/>
    <w:rsid w:val="007F7C8D"/>
    <w:rsid w:val="00800153"/>
    <w:rsid w:val="00800563"/>
    <w:rsid w:val="008006C9"/>
    <w:rsid w:val="00800D2D"/>
    <w:rsid w:val="00801B29"/>
    <w:rsid w:val="008025DB"/>
    <w:rsid w:val="0080260C"/>
    <w:rsid w:val="00802758"/>
    <w:rsid w:val="00802AF3"/>
    <w:rsid w:val="00803C05"/>
    <w:rsid w:val="00803FBA"/>
    <w:rsid w:val="00803FEA"/>
    <w:rsid w:val="0080400C"/>
    <w:rsid w:val="00804042"/>
    <w:rsid w:val="0080450E"/>
    <w:rsid w:val="0080478F"/>
    <w:rsid w:val="00804B55"/>
    <w:rsid w:val="0080541A"/>
    <w:rsid w:val="00805529"/>
    <w:rsid w:val="00805581"/>
    <w:rsid w:val="00805956"/>
    <w:rsid w:val="00805A12"/>
    <w:rsid w:val="00805E4C"/>
    <w:rsid w:val="00806841"/>
    <w:rsid w:val="00806C41"/>
    <w:rsid w:val="00806C9F"/>
    <w:rsid w:val="0080706B"/>
    <w:rsid w:val="0080788E"/>
    <w:rsid w:val="008106D6"/>
    <w:rsid w:val="00811229"/>
    <w:rsid w:val="008112F6"/>
    <w:rsid w:val="0081138E"/>
    <w:rsid w:val="00811487"/>
    <w:rsid w:val="00812917"/>
    <w:rsid w:val="00813B54"/>
    <w:rsid w:val="00813D98"/>
    <w:rsid w:val="00813EDD"/>
    <w:rsid w:val="00813F96"/>
    <w:rsid w:val="00814F70"/>
    <w:rsid w:val="008150B3"/>
    <w:rsid w:val="00815F2D"/>
    <w:rsid w:val="00816EEA"/>
    <w:rsid w:val="00817684"/>
    <w:rsid w:val="00817A39"/>
    <w:rsid w:val="00817CC3"/>
    <w:rsid w:val="00820014"/>
    <w:rsid w:val="00820016"/>
    <w:rsid w:val="0082085D"/>
    <w:rsid w:val="00820B92"/>
    <w:rsid w:val="008215AE"/>
    <w:rsid w:val="0082263B"/>
    <w:rsid w:val="008228BC"/>
    <w:rsid w:val="008231A2"/>
    <w:rsid w:val="0082353E"/>
    <w:rsid w:val="008237DD"/>
    <w:rsid w:val="00824AAB"/>
    <w:rsid w:val="00824D68"/>
    <w:rsid w:val="00824EB9"/>
    <w:rsid w:val="00825371"/>
    <w:rsid w:val="0082575D"/>
    <w:rsid w:val="00827014"/>
    <w:rsid w:val="00827DCC"/>
    <w:rsid w:val="0083033C"/>
    <w:rsid w:val="0083084B"/>
    <w:rsid w:val="0083095C"/>
    <w:rsid w:val="0083096A"/>
    <w:rsid w:val="00832633"/>
    <w:rsid w:val="00832847"/>
    <w:rsid w:val="008329DC"/>
    <w:rsid w:val="00832DE2"/>
    <w:rsid w:val="00832E1F"/>
    <w:rsid w:val="00832EF0"/>
    <w:rsid w:val="008339E2"/>
    <w:rsid w:val="00833AFB"/>
    <w:rsid w:val="00833EB4"/>
    <w:rsid w:val="00834CAD"/>
    <w:rsid w:val="008354DD"/>
    <w:rsid w:val="00835B02"/>
    <w:rsid w:val="00836CB3"/>
    <w:rsid w:val="00836CE0"/>
    <w:rsid w:val="00836ED0"/>
    <w:rsid w:val="00837C91"/>
    <w:rsid w:val="00837DA6"/>
    <w:rsid w:val="008405D2"/>
    <w:rsid w:val="00841397"/>
    <w:rsid w:val="008420D2"/>
    <w:rsid w:val="0084271D"/>
    <w:rsid w:val="00843061"/>
    <w:rsid w:val="00843513"/>
    <w:rsid w:val="008436D8"/>
    <w:rsid w:val="00843A0A"/>
    <w:rsid w:val="00843A5F"/>
    <w:rsid w:val="008445C0"/>
    <w:rsid w:val="00844EC7"/>
    <w:rsid w:val="00844FC0"/>
    <w:rsid w:val="00845281"/>
    <w:rsid w:val="0084541C"/>
    <w:rsid w:val="00845B8D"/>
    <w:rsid w:val="00845BFB"/>
    <w:rsid w:val="00845D85"/>
    <w:rsid w:val="00845E03"/>
    <w:rsid w:val="008462C5"/>
    <w:rsid w:val="00846D45"/>
    <w:rsid w:val="008471EC"/>
    <w:rsid w:val="00850490"/>
    <w:rsid w:val="0085071F"/>
    <w:rsid w:val="0085077A"/>
    <w:rsid w:val="00850903"/>
    <w:rsid w:val="00851168"/>
    <w:rsid w:val="008516C7"/>
    <w:rsid w:val="008517DD"/>
    <w:rsid w:val="00851D05"/>
    <w:rsid w:val="008520C5"/>
    <w:rsid w:val="00852279"/>
    <w:rsid w:val="00852891"/>
    <w:rsid w:val="008528A8"/>
    <w:rsid w:val="00852D7A"/>
    <w:rsid w:val="00853FC7"/>
    <w:rsid w:val="0085454B"/>
    <w:rsid w:val="00854F73"/>
    <w:rsid w:val="00855AAB"/>
    <w:rsid w:val="00856158"/>
    <w:rsid w:val="00857729"/>
    <w:rsid w:val="00857926"/>
    <w:rsid w:val="008579DD"/>
    <w:rsid w:val="00857FFA"/>
    <w:rsid w:val="00860AE7"/>
    <w:rsid w:val="00860B77"/>
    <w:rsid w:val="00860D53"/>
    <w:rsid w:val="00860DA7"/>
    <w:rsid w:val="00860E5D"/>
    <w:rsid w:val="008617ED"/>
    <w:rsid w:val="00861FD9"/>
    <w:rsid w:val="0086224A"/>
    <w:rsid w:val="008633D5"/>
    <w:rsid w:val="00864040"/>
    <w:rsid w:val="00864931"/>
    <w:rsid w:val="00864ADB"/>
    <w:rsid w:val="00864F84"/>
    <w:rsid w:val="0086521A"/>
    <w:rsid w:val="0086540F"/>
    <w:rsid w:val="00865467"/>
    <w:rsid w:val="00865D92"/>
    <w:rsid w:val="00865E70"/>
    <w:rsid w:val="0086600E"/>
    <w:rsid w:val="008666D9"/>
    <w:rsid w:val="00866890"/>
    <w:rsid w:val="00866D9B"/>
    <w:rsid w:val="00866FD5"/>
    <w:rsid w:val="0086706B"/>
    <w:rsid w:val="008671F0"/>
    <w:rsid w:val="00867453"/>
    <w:rsid w:val="00867480"/>
    <w:rsid w:val="00867708"/>
    <w:rsid w:val="008677BE"/>
    <w:rsid w:val="00867C33"/>
    <w:rsid w:val="00870DAF"/>
    <w:rsid w:val="0087108F"/>
    <w:rsid w:val="008722F8"/>
    <w:rsid w:val="0087246A"/>
    <w:rsid w:val="008727F8"/>
    <w:rsid w:val="00872BAD"/>
    <w:rsid w:val="008731CC"/>
    <w:rsid w:val="0087322F"/>
    <w:rsid w:val="0087376D"/>
    <w:rsid w:val="0087382C"/>
    <w:rsid w:val="00873D9D"/>
    <w:rsid w:val="00874A73"/>
    <w:rsid w:val="00874CB3"/>
    <w:rsid w:val="00874E3E"/>
    <w:rsid w:val="00874EE4"/>
    <w:rsid w:val="00875FF5"/>
    <w:rsid w:val="00876513"/>
    <w:rsid w:val="00876608"/>
    <w:rsid w:val="00876BAE"/>
    <w:rsid w:val="00876CDE"/>
    <w:rsid w:val="00876E4D"/>
    <w:rsid w:val="00877260"/>
    <w:rsid w:val="00877A66"/>
    <w:rsid w:val="00877B41"/>
    <w:rsid w:val="00877C1D"/>
    <w:rsid w:val="008803E3"/>
    <w:rsid w:val="00880917"/>
    <w:rsid w:val="00880E25"/>
    <w:rsid w:val="0088123C"/>
    <w:rsid w:val="0088124D"/>
    <w:rsid w:val="0088273D"/>
    <w:rsid w:val="008828D3"/>
    <w:rsid w:val="008829F8"/>
    <w:rsid w:val="00882A09"/>
    <w:rsid w:val="008830F4"/>
    <w:rsid w:val="008839B2"/>
    <w:rsid w:val="00883B2B"/>
    <w:rsid w:val="00884162"/>
    <w:rsid w:val="0088428F"/>
    <w:rsid w:val="008845AA"/>
    <w:rsid w:val="008852E2"/>
    <w:rsid w:val="0088533C"/>
    <w:rsid w:val="00886036"/>
    <w:rsid w:val="008866AF"/>
    <w:rsid w:val="00886D0C"/>
    <w:rsid w:val="00887459"/>
    <w:rsid w:val="00887A2E"/>
    <w:rsid w:val="00890597"/>
    <w:rsid w:val="00890784"/>
    <w:rsid w:val="00890792"/>
    <w:rsid w:val="008909C8"/>
    <w:rsid w:val="00890DBA"/>
    <w:rsid w:val="00890EF2"/>
    <w:rsid w:val="00891990"/>
    <w:rsid w:val="00891C8F"/>
    <w:rsid w:val="00891F6F"/>
    <w:rsid w:val="008923FF"/>
    <w:rsid w:val="00892716"/>
    <w:rsid w:val="008935A2"/>
    <w:rsid w:val="008935AF"/>
    <w:rsid w:val="00893B7A"/>
    <w:rsid w:val="0089431E"/>
    <w:rsid w:val="00894CAA"/>
    <w:rsid w:val="008950B3"/>
    <w:rsid w:val="00895942"/>
    <w:rsid w:val="00895C12"/>
    <w:rsid w:val="00895DD9"/>
    <w:rsid w:val="00895E96"/>
    <w:rsid w:val="00895F39"/>
    <w:rsid w:val="008969F6"/>
    <w:rsid w:val="00896BD4"/>
    <w:rsid w:val="00896FD9"/>
    <w:rsid w:val="008976AD"/>
    <w:rsid w:val="008978A7"/>
    <w:rsid w:val="00897EF2"/>
    <w:rsid w:val="00897FA6"/>
    <w:rsid w:val="008A1296"/>
    <w:rsid w:val="008A15F7"/>
    <w:rsid w:val="008A19A2"/>
    <w:rsid w:val="008A1C42"/>
    <w:rsid w:val="008A1C9E"/>
    <w:rsid w:val="008A21DB"/>
    <w:rsid w:val="008A344E"/>
    <w:rsid w:val="008A4D5B"/>
    <w:rsid w:val="008A4E2B"/>
    <w:rsid w:val="008A5212"/>
    <w:rsid w:val="008A619A"/>
    <w:rsid w:val="008A691C"/>
    <w:rsid w:val="008A7256"/>
    <w:rsid w:val="008B0207"/>
    <w:rsid w:val="008B19E5"/>
    <w:rsid w:val="008B1BC7"/>
    <w:rsid w:val="008B1D35"/>
    <w:rsid w:val="008B28DC"/>
    <w:rsid w:val="008B2A16"/>
    <w:rsid w:val="008B2CCC"/>
    <w:rsid w:val="008B33DF"/>
    <w:rsid w:val="008B34E1"/>
    <w:rsid w:val="008B3604"/>
    <w:rsid w:val="008B377A"/>
    <w:rsid w:val="008B3AAF"/>
    <w:rsid w:val="008B3DD6"/>
    <w:rsid w:val="008B5089"/>
    <w:rsid w:val="008B50B9"/>
    <w:rsid w:val="008B5639"/>
    <w:rsid w:val="008B5AF1"/>
    <w:rsid w:val="008B6302"/>
    <w:rsid w:val="008B6457"/>
    <w:rsid w:val="008B6B68"/>
    <w:rsid w:val="008B711E"/>
    <w:rsid w:val="008B7273"/>
    <w:rsid w:val="008B7B78"/>
    <w:rsid w:val="008B7CF0"/>
    <w:rsid w:val="008B7E24"/>
    <w:rsid w:val="008C0342"/>
    <w:rsid w:val="008C0FEF"/>
    <w:rsid w:val="008C1033"/>
    <w:rsid w:val="008C16BF"/>
    <w:rsid w:val="008C18B9"/>
    <w:rsid w:val="008C19EF"/>
    <w:rsid w:val="008C1A6F"/>
    <w:rsid w:val="008C1B56"/>
    <w:rsid w:val="008C1EF1"/>
    <w:rsid w:val="008C2C72"/>
    <w:rsid w:val="008C336A"/>
    <w:rsid w:val="008C3B08"/>
    <w:rsid w:val="008C3D2D"/>
    <w:rsid w:val="008C4C4E"/>
    <w:rsid w:val="008C53B2"/>
    <w:rsid w:val="008C590B"/>
    <w:rsid w:val="008C5A4C"/>
    <w:rsid w:val="008C626D"/>
    <w:rsid w:val="008C6FAF"/>
    <w:rsid w:val="008C749F"/>
    <w:rsid w:val="008C7BDE"/>
    <w:rsid w:val="008C7CFA"/>
    <w:rsid w:val="008C7E1F"/>
    <w:rsid w:val="008D0052"/>
    <w:rsid w:val="008D0151"/>
    <w:rsid w:val="008D0751"/>
    <w:rsid w:val="008D09A8"/>
    <w:rsid w:val="008D0C66"/>
    <w:rsid w:val="008D0E53"/>
    <w:rsid w:val="008D2395"/>
    <w:rsid w:val="008D23D8"/>
    <w:rsid w:val="008D2484"/>
    <w:rsid w:val="008D277C"/>
    <w:rsid w:val="008D2900"/>
    <w:rsid w:val="008D298C"/>
    <w:rsid w:val="008D3541"/>
    <w:rsid w:val="008D3906"/>
    <w:rsid w:val="008D4067"/>
    <w:rsid w:val="008D4F64"/>
    <w:rsid w:val="008D5317"/>
    <w:rsid w:val="008D53D5"/>
    <w:rsid w:val="008D54E6"/>
    <w:rsid w:val="008D5F7A"/>
    <w:rsid w:val="008D60A6"/>
    <w:rsid w:val="008D6383"/>
    <w:rsid w:val="008D6712"/>
    <w:rsid w:val="008D6B95"/>
    <w:rsid w:val="008D6E2D"/>
    <w:rsid w:val="008D705D"/>
    <w:rsid w:val="008D787E"/>
    <w:rsid w:val="008D7978"/>
    <w:rsid w:val="008E0FE2"/>
    <w:rsid w:val="008E188F"/>
    <w:rsid w:val="008E2D30"/>
    <w:rsid w:val="008E3C6E"/>
    <w:rsid w:val="008E46DE"/>
    <w:rsid w:val="008E4919"/>
    <w:rsid w:val="008E4D78"/>
    <w:rsid w:val="008E5623"/>
    <w:rsid w:val="008E5766"/>
    <w:rsid w:val="008E5A79"/>
    <w:rsid w:val="008E6200"/>
    <w:rsid w:val="008E62F2"/>
    <w:rsid w:val="008E63EB"/>
    <w:rsid w:val="008E6A27"/>
    <w:rsid w:val="008E6BA2"/>
    <w:rsid w:val="008E6E89"/>
    <w:rsid w:val="008E6EB9"/>
    <w:rsid w:val="008E73A9"/>
    <w:rsid w:val="008E7614"/>
    <w:rsid w:val="008E7890"/>
    <w:rsid w:val="008E7CB1"/>
    <w:rsid w:val="008F0400"/>
    <w:rsid w:val="008F040F"/>
    <w:rsid w:val="008F131B"/>
    <w:rsid w:val="008F1A39"/>
    <w:rsid w:val="008F1E3D"/>
    <w:rsid w:val="008F2191"/>
    <w:rsid w:val="008F264A"/>
    <w:rsid w:val="008F2757"/>
    <w:rsid w:val="008F2D08"/>
    <w:rsid w:val="008F3098"/>
    <w:rsid w:val="008F3524"/>
    <w:rsid w:val="008F3F72"/>
    <w:rsid w:val="008F494A"/>
    <w:rsid w:val="008F496D"/>
    <w:rsid w:val="008F4A63"/>
    <w:rsid w:val="008F4BD9"/>
    <w:rsid w:val="008F4F50"/>
    <w:rsid w:val="008F5282"/>
    <w:rsid w:val="008F5346"/>
    <w:rsid w:val="008F555C"/>
    <w:rsid w:val="008F5A2E"/>
    <w:rsid w:val="008F625F"/>
    <w:rsid w:val="008F6344"/>
    <w:rsid w:val="008F6A24"/>
    <w:rsid w:val="008F6A37"/>
    <w:rsid w:val="008F6F28"/>
    <w:rsid w:val="00900140"/>
    <w:rsid w:val="00900B1E"/>
    <w:rsid w:val="00900D64"/>
    <w:rsid w:val="00900E99"/>
    <w:rsid w:val="0090130A"/>
    <w:rsid w:val="0090202B"/>
    <w:rsid w:val="009021FA"/>
    <w:rsid w:val="00902269"/>
    <w:rsid w:val="00902283"/>
    <w:rsid w:val="009023F0"/>
    <w:rsid w:val="00903051"/>
    <w:rsid w:val="009036F6"/>
    <w:rsid w:val="00903E61"/>
    <w:rsid w:val="009044CA"/>
    <w:rsid w:val="009046A1"/>
    <w:rsid w:val="009047A0"/>
    <w:rsid w:val="00904BA3"/>
    <w:rsid w:val="00905317"/>
    <w:rsid w:val="00905392"/>
    <w:rsid w:val="0090554E"/>
    <w:rsid w:val="009069E7"/>
    <w:rsid w:val="00906BA8"/>
    <w:rsid w:val="0090796B"/>
    <w:rsid w:val="00907DCC"/>
    <w:rsid w:val="00907EB3"/>
    <w:rsid w:val="00910099"/>
    <w:rsid w:val="009108EB"/>
    <w:rsid w:val="009121BD"/>
    <w:rsid w:val="00912D3D"/>
    <w:rsid w:val="00913C66"/>
    <w:rsid w:val="00914B85"/>
    <w:rsid w:val="00914C98"/>
    <w:rsid w:val="009154DF"/>
    <w:rsid w:val="00915BF2"/>
    <w:rsid w:val="0091776F"/>
    <w:rsid w:val="00920C4E"/>
    <w:rsid w:val="00921D54"/>
    <w:rsid w:val="00921D9E"/>
    <w:rsid w:val="00922522"/>
    <w:rsid w:val="00922A3A"/>
    <w:rsid w:val="00922D1C"/>
    <w:rsid w:val="0092301A"/>
    <w:rsid w:val="00923D96"/>
    <w:rsid w:val="0092498F"/>
    <w:rsid w:val="00924B5C"/>
    <w:rsid w:val="00924CC8"/>
    <w:rsid w:val="009250AD"/>
    <w:rsid w:val="00925920"/>
    <w:rsid w:val="00925B01"/>
    <w:rsid w:val="00927223"/>
    <w:rsid w:val="00927529"/>
    <w:rsid w:val="00927AA1"/>
    <w:rsid w:val="00927E38"/>
    <w:rsid w:val="00930455"/>
    <w:rsid w:val="00930674"/>
    <w:rsid w:val="009308B1"/>
    <w:rsid w:val="009308F6"/>
    <w:rsid w:val="00931D24"/>
    <w:rsid w:val="009321C1"/>
    <w:rsid w:val="00932A89"/>
    <w:rsid w:val="0093344F"/>
    <w:rsid w:val="009334CD"/>
    <w:rsid w:val="00933A5D"/>
    <w:rsid w:val="00933AA2"/>
    <w:rsid w:val="0093427C"/>
    <w:rsid w:val="0093436B"/>
    <w:rsid w:val="0093475C"/>
    <w:rsid w:val="00934B16"/>
    <w:rsid w:val="0093551A"/>
    <w:rsid w:val="00935EF5"/>
    <w:rsid w:val="0093609C"/>
    <w:rsid w:val="0093645B"/>
    <w:rsid w:val="00936EA2"/>
    <w:rsid w:val="009378BD"/>
    <w:rsid w:val="0094085B"/>
    <w:rsid w:val="00940984"/>
    <w:rsid w:val="0094154E"/>
    <w:rsid w:val="00941646"/>
    <w:rsid w:val="00941959"/>
    <w:rsid w:val="00941BF1"/>
    <w:rsid w:val="00941E47"/>
    <w:rsid w:val="009426A8"/>
    <w:rsid w:val="00942AC9"/>
    <w:rsid w:val="009432F7"/>
    <w:rsid w:val="00943C83"/>
    <w:rsid w:val="00943ED1"/>
    <w:rsid w:val="00943F96"/>
    <w:rsid w:val="009443DC"/>
    <w:rsid w:val="00944661"/>
    <w:rsid w:val="00944B48"/>
    <w:rsid w:val="00944B73"/>
    <w:rsid w:val="0094532F"/>
    <w:rsid w:val="00945E5B"/>
    <w:rsid w:val="0094671E"/>
    <w:rsid w:val="00946A1C"/>
    <w:rsid w:val="00947017"/>
    <w:rsid w:val="00947B23"/>
    <w:rsid w:val="009507DE"/>
    <w:rsid w:val="00950A56"/>
    <w:rsid w:val="0095107A"/>
    <w:rsid w:val="009510DB"/>
    <w:rsid w:val="009515F9"/>
    <w:rsid w:val="0095198C"/>
    <w:rsid w:val="00952537"/>
    <w:rsid w:val="00952B3D"/>
    <w:rsid w:val="00953566"/>
    <w:rsid w:val="00953D1E"/>
    <w:rsid w:val="00953E33"/>
    <w:rsid w:val="00954247"/>
    <w:rsid w:val="0095452D"/>
    <w:rsid w:val="00954705"/>
    <w:rsid w:val="00954EC2"/>
    <w:rsid w:val="00954FEB"/>
    <w:rsid w:val="00955B98"/>
    <w:rsid w:val="00956536"/>
    <w:rsid w:val="0095662B"/>
    <w:rsid w:val="00956808"/>
    <w:rsid w:val="009577AC"/>
    <w:rsid w:val="00957960"/>
    <w:rsid w:val="00957DF6"/>
    <w:rsid w:val="0096060F"/>
    <w:rsid w:val="00960A1A"/>
    <w:rsid w:val="00960E3C"/>
    <w:rsid w:val="00960E75"/>
    <w:rsid w:val="00961D35"/>
    <w:rsid w:val="00962668"/>
    <w:rsid w:val="00962A51"/>
    <w:rsid w:val="0096308F"/>
    <w:rsid w:val="0096320E"/>
    <w:rsid w:val="009632EE"/>
    <w:rsid w:val="00963AEE"/>
    <w:rsid w:val="00963D34"/>
    <w:rsid w:val="00964C94"/>
    <w:rsid w:val="009651A2"/>
    <w:rsid w:val="00965213"/>
    <w:rsid w:val="00965300"/>
    <w:rsid w:val="00965645"/>
    <w:rsid w:val="00965B85"/>
    <w:rsid w:val="00965CD7"/>
    <w:rsid w:val="00965DEE"/>
    <w:rsid w:val="0096695F"/>
    <w:rsid w:val="00966DD4"/>
    <w:rsid w:val="0096714C"/>
    <w:rsid w:val="0096782B"/>
    <w:rsid w:val="009706A4"/>
    <w:rsid w:val="009721D9"/>
    <w:rsid w:val="0097243E"/>
    <w:rsid w:val="0097257C"/>
    <w:rsid w:val="00972767"/>
    <w:rsid w:val="00972C3F"/>
    <w:rsid w:val="00972E32"/>
    <w:rsid w:val="00974023"/>
    <w:rsid w:val="00974541"/>
    <w:rsid w:val="009749C1"/>
    <w:rsid w:val="0097567E"/>
    <w:rsid w:val="0097599C"/>
    <w:rsid w:val="00975B21"/>
    <w:rsid w:val="00975EC6"/>
    <w:rsid w:val="0097669E"/>
    <w:rsid w:val="0097682A"/>
    <w:rsid w:val="00976EA2"/>
    <w:rsid w:val="00976EBD"/>
    <w:rsid w:val="00976FA4"/>
    <w:rsid w:val="00977322"/>
    <w:rsid w:val="009776DD"/>
    <w:rsid w:val="009779FE"/>
    <w:rsid w:val="00980134"/>
    <w:rsid w:val="0098050B"/>
    <w:rsid w:val="0098062B"/>
    <w:rsid w:val="0098067A"/>
    <w:rsid w:val="009806B6"/>
    <w:rsid w:val="00980726"/>
    <w:rsid w:val="00980FE9"/>
    <w:rsid w:val="009815D3"/>
    <w:rsid w:val="00981FCE"/>
    <w:rsid w:val="00982255"/>
    <w:rsid w:val="00982B91"/>
    <w:rsid w:val="00983047"/>
    <w:rsid w:val="00983B0B"/>
    <w:rsid w:val="00984278"/>
    <w:rsid w:val="00984498"/>
    <w:rsid w:val="009848FF"/>
    <w:rsid w:val="00985107"/>
    <w:rsid w:val="00985649"/>
    <w:rsid w:val="00985738"/>
    <w:rsid w:val="00985B0B"/>
    <w:rsid w:val="00985ECB"/>
    <w:rsid w:val="009863B2"/>
    <w:rsid w:val="00986E51"/>
    <w:rsid w:val="009904E6"/>
    <w:rsid w:val="00990E97"/>
    <w:rsid w:val="00991456"/>
    <w:rsid w:val="00991852"/>
    <w:rsid w:val="00991C69"/>
    <w:rsid w:val="009921E3"/>
    <w:rsid w:val="00992826"/>
    <w:rsid w:val="0099292F"/>
    <w:rsid w:val="00992CE6"/>
    <w:rsid w:val="00992E0D"/>
    <w:rsid w:val="00992F00"/>
    <w:rsid w:val="00994A4B"/>
    <w:rsid w:val="00994BCE"/>
    <w:rsid w:val="00995021"/>
    <w:rsid w:val="00995564"/>
    <w:rsid w:val="00995C0B"/>
    <w:rsid w:val="009971B1"/>
    <w:rsid w:val="00997312"/>
    <w:rsid w:val="009974CF"/>
    <w:rsid w:val="00997B75"/>
    <w:rsid w:val="00997CD1"/>
    <w:rsid w:val="00997F46"/>
    <w:rsid w:val="009A01E9"/>
    <w:rsid w:val="009A02F8"/>
    <w:rsid w:val="009A0422"/>
    <w:rsid w:val="009A0556"/>
    <w:rsid w:val="009A0849"/>
    <w:rsid w:val="009A088E"/>
    <w:rsid w:val="009A11A4"/>
    <w:rsid w:val="009A12D7"/>
    <w:rsid w:val="009A1332"/>
    <w:rsid w:val="009A133F"/>
    <w:rsid w:val="009A1460"/>
    <w:rsid w:val="009A1AD3"/>
    <w:rsid w:val="009A1AEC"/>
    <w:rsid w:val="009A1D06"/>
    <w:rsid w:val="009A1EEB"/>
    <w:rsid w:val="009A2010"/>
    <w:rsid w:val="009A357A"/>
    <w:rsid w:val="009A3598"/>
    <w:rsid w:val="009A3BE3"/>
    <w:rsid w:val="009A3D02"/>
    <w:rsid w:val="009A453F"/>
    <w:rsid w:val="009A45E5"/>
    <w:rsid w:val="009A46BF"/>
    <w:rsid w:val="009A47F1"/>
    <w:rsid w:val="009A4879"/>
    <w:rsid w:val="009A5150"/>
    <w:rsid w:val="009A58F5"/>
    <w:rsid w:val="009A5E5C"/>
    <w:rsid w:val="009A61C9"/>
    <w:rsid w:val="009A66A9"/>
    <w:rsid w:val="009A673E"/>
    <w:rsid w:val="009A67C8"/>
    <w:rsid w:val="009A696F"/>
    <w:rsid w:val="009A6AE9"/>
    <w:rsid w:val="009A6B48"/>
    <w:rsid w:val="009A72EF"/>
    <w:rsid w:val="009A7485"/>
    <w:rsid w:val="009A7B76"/>
    <w:rsid w:val="009B0728"/>
    <w:rsid w:val="009B082B"/>
    <w:rsid w:val="009B0BC7"/>
    <w:rsid w:val="009B0FB3"/>
    <w:rsid w:val="009B106D"/>
    <w:rsid w:val="009B29A9"/>
    <w:rsid w:val="009B2DDD"/>
    <w:rsid w:val="009B3A91"/>
    <w:rsid w:val="009B408D"/>
    <w:rsid w:val="009B47FC"/>
    <w:rsid w:val="009B4EB9"/>
    <w:rsid w:val="009B5503"/>
    <w:rsid w:val="009B5FDA"/>
    <w:rsid w:val="009B6E7D"/>
    <w:rsid w:val="009B6F2C"/>
    <w:rsid w:val="009B7314"/>
    <w:rsid w:val="009B7535"/>
    <w:rsid w:val="009C166A"/>
    <w:rsid w:val="009C1F96"/>
    <w:rsid w:val="009C20D5"/>
    <w:rsid w:val="009C2279"/>
    <w:rsid w:val="009C29D8"/>
    <w:rsid w:val="009C2E0A"/>
    <w:rsid w:val="009C2FCC"/>
    <w:rsid w:val="009C34DB"/>
    <w:rsid w:val="009C3654"/>
    <w:rsid w:val="009C3A47"/>
    <w:rsid w:val="009C3D66"/>
    <w:rsid w:val="009C5910"/>
    <w:rsid w:val="009C71C5"/>
    <w:rsid w:val="009C7282"/>
    <w:rsid w:val="009C77DA"/>
    <w:rsid w:val="009C7B86"/>
    <w:rsid w:val="009C7E68"/>
    <w:rsid w:val="009D0167"/>
    <w:rsid w:val="009D026C"/>
    <w:rsid w:val="009D0503"/>
    <w:rsid w:val="009D0841"/>
    <w:rsid w:val="009D0C13"/>
    <w:rsid w:val="009D0D52"/>
    <w:rsid w:val="009D1338"/>
    <w:rsid w:val="009D15E5"/>
    <w:rsid w:val="009D1E37"/>
    <w:rsid w:val="009D1F03"/>
    <w:rsid w:val="009D2128"/>
    <w:rsid w:val="009D2204"/>
    <w:rsid w:val="009D266E"/>
    <w:rsid w:val="009D3D83"/>
    <w:rsid w:val="009D5557"/>
    <w:rsid w:val="009D5798"/>
    <w:rsid w:val="009D5C7C"/>
    <w:rsid w:val="009D6552"/>
    <w:rsid w:val="009D6582"/>
    <w:rsid w:val="009D6D04"/>
    <w:rsid w:val="009D72C5"/>
    <w:rsid w:val="009E01DB"/>
    <w:rsid w:val="009E054C"/>
    <w:rsid w:val="009E1344"/>
    <w:rsid w:val="009E15B4"/>
    <w:rsid w:val="009E22D6"/>
    <w:rsid w:val="009E232E"/>
    <w:rsid w:val="009E256E"/>
    <w:rsid w:val="009E28FC"/>
    <w:rsid w:val="009E2ADA"/>
    <w:rsid w:val="009E2F49"/>
    <w:rsid w:val="009E2F92"/>
    <w:rsid w:val="009E33B0"/>
    <w:rsid w:val="009E35FB"/>
    <w:rsid w:val="009E402E"/>
    <w:rsid w:val="009E4510"/>
    <w:rsid w:val="009E5170"/>
    <w:rsid w:val="009E6523"/>
    <w:rsid w:val="009E6D36"/>
    <w:rsid w:val="009E6F6C"/>
    <w:rsid w:val="009E76AB"/>
    <w:rsid w:val="009E7CAA"/>
    <w:rsid w:val="009F0571"/>
    <w:rsid w:val="009F0B7C"/>
    <w:rsid w:val="009F0FCA"/>
    <w:rsid w:val="009F115C"/>
    <w:rsid w:val="009F1961"/>
    <w:rsid w:val="009F19E4"/>
    <w:rsid w:val="009F1FE3"/>
    <w:rsid w:val="009F257B"/>
    <w:rsid w:val="009F3322"/>
    <w:rsid w:val="009F3559"/>
    <w:rsid w:val="009F3A80"/>
    <w:rsid w:val="009F3B41"/>
    <w:rsid w:val="009F4DDD"/>
    <w:rsid w:val="009F5058"/>
    <w:rsid w:val="009F5CF7"/>
    <w:rsid w:val="009F61A3"/>
    <w:rsid w:val="009F6956"/>
    <w:rsid w:val="009F69F0"/>
    <w:rsid w:val="009F6EB0"/>
    <w:rsid w:val="009F73AB"/>
    <w:rsid w:val="009F7FE1"/>
    <w:rsid w:val="00A00694"/>
    <w:rsid w:val="00A0090C"/>
    <w:rsid w:val="00A00DCC"/>
    <w:rsid w:val="00A02A25"/>
    <w:rsid w:val="00A033EE"/>
    <w:rsid w:val="00A038EC"/>
    <w:rsid w:val="00A03D79"/>
    <w:rsid w:val="00A04671"/>
    <w:rsid w:val="00A056B7"/>
    <w:rsid w:val="00A05B7F"/>
    <w:rsid w:val="00A05BD9"/>
    <w:rsid w:val="00A06246"/>
    <w:rsid w:val="00A06695"/>
    <w:rsid w:val="00A06DB1"/>
    <w:rsid w:val="00A07017"/>
    <w:rsid w:val="00A07111"/>
    <w:rsid w:val="00A07212"/>
    <w:rsid w:val="00A07436"/>
    <w:rsid w:val="00A10328"/>
    <w:rsid w:val="00A1060A"/>
    <w:rsid w:val="00A1069E"/>
    <w:rsid w:val="00A10FD8"/>
    <w:rsid w:val="00A111A3"/>
    <w:rsid w:val="00A11ECC"/>
    <w:rsid w:val="00A1302B"/>
    <w:rsid w:val="00A14857"/>
    <w:rsid w:val="00A14993"/>
    <w:rsid w:val="00A14B45"/>
    <w:rsid w:val="00A14BFC"/>
    <w:rsid w:val="00A150D9"/>
    <w:rsid w:val="00A15527"/>
    <w:rsid w:val="00A15854"/>
    <w:rsid w:val="00A15865"/>
    <w:rsid w:val="00A15BC1"/>
    <w:rsid w:val="00A162E5"/>
    <w:rsid w:val="00A162EA"/>
    <w:rsid w:val="00A1639A"/>
    <w:rsid w:val="00A1658B"/>
    <w:rsid w:val="00A16600"/>
    <w:rsid w:val="00A16FCC"/>
    <w:rsid w:val="00A17399"/>
    <w:rsid w:val="00A1750B"/>
    <w:rsid w:val="00A1762F"/>
    <w:rsid w:val="00A177CB"/>
    <w:rsid w:val="00A17812"/>
    <w:rsid w:val="00A17A78"/>
    <w:rsid w:val="00A200B9"/>
    <w:rsid w:val="00A203C3"/>
    <w:rsid w:val="00A20F89"/>
    <w:rsid w:val="00A212F8"/>
    <w:rsid w:val="00A21B11"/>
    <w:rsid w:val="00A21EA8"/>
    <w:rsid w:val="00A21ECD"/>
    <w:rsid w:val="00A230D4"/>
    <w:rsid w:val="00A2381D"/>
    <w:rsid w:val="00A24497"/>
    <w:rsid w:val="00A24DA9"/>
    <w:rsid w:val="00A24EBA"/>
    <w:rsid w:val="00A24FAD"/>
    <w:rsid w:val="00A2535F"/>
    <w:rsid w:val="00A25369"/>
    <w:rsid w:val="00A2549A"/>
    <w:rsid w:val="00A25733"/>
    <w:rsid w:val="00A259B6"/>
    <w:rsid w:val="00A26692"/>
    <w:rsid w:val="00A26907"/>
    <w:rsid w:val="00A27035"/>
    <w:rsid w:val="00A2732C"/>
    <w:rsid w:val="00A27365"/>
    <w:rsid w:val="00A275F3"/>
    <w:rsid w:val="00A279EB"/>
    <w:rsid w:val="00A27A2E"/>
    <w:rsid w:val="00A27E25"/>
    <w:rsid w:val="00A3062E"/>
    <w:rsid w:val="00A30633"/>
    <w:rsid w:val="00A30A4E"/>
    <w:rsid w:val="00A30BB5"/>
    <w:rsid w:val="00A3123D"/>
    <w:rsid w:val="00A3158A"/>
    <w:rsid w:val="00A315B3"/>
    <w:rsid w:val="00A318B6"/>
    <w:rsid w:val="00A3231B"/>
    <w:rsid w:val="00A329CC"/>
    <w:rsid w:val="00A32A57"/>
    <w:rsid w:val="00A32EE2"/>
    <w:rsid w:val="00A3317F"/>
    <w:rsid w:val="00A33723"/>
    <w:rsid w:val="00A3377F"/>
    <w:rsid w:val="00A33789"/>
    <w:rsid w:val="00A33948"/>
    <w:rsid w:val="00A34355"/>
    <w:rsid w:val="00A34D84"/>
    <w:rsid w:val="00A35056"/>
    <w:rsid w:val="00A352CC"/>
    <w:rsid w:val="00A357D6"/>
    <w:rsid w:val="00A35808"/>
    <w:rsid w:val="00A359F0"/>
    <w:rsid w:val="00A3656E"/>
    <w:rsid w:val="00A36ADC"/>
    <w:rsid w:val="00A37257"/>
    <w:rsid w:val="00A37891"/>
    <w:rsid w:val="00A37D91"/>
    <w:rsid w:val="00A37E9D"/>
    <w:rsid w:val="00A4052C"/>
    <w:rsid w:val="00A406F5"/>
    <w:rsid w:val="00A40879"/>
    <w:rsid w:val="00A40F49"/>
    <w:rsid w:val="00A4153D"/>
    <w:rsid w:val="00A41E8B"/>
    <w:rsid w:val="00A42053"/>
    <w:rsid w:val="00A42167"/>
    <w:rsid w:val="00A424A9"/>
    <w:rsid w:val="00A42B66"/>
    <w:rsid w:val="00A42DCF"/>
    <w:rsid w:val="00A42F3D"/>
    <w:rsid w:val="00A43880"/>
    <w:rsid w:val="00A439A2"/>
    <w:rsid w:val="00A439EB"/>
    <w:rsid w:val="00A43DCB"/>
    <w:rsid w:val="00A43DD2"/>
    <w:rsid w:val="00A44560"/>
    <w:rsid w:val="00A4543F"/>
    <w:rsid w:val="00A45495"/>
    <w:rsid w:val="00A455E5"/>
    <w:rsid w:val="00A45608"/>
    <w:rsid w:val="00A4569D"/>
    <w:rsid w:val="00A457C7"/>
    <w:rsid w:val="00A45834"/>
    <w:rsid w:val="00A45921"/>
    <w:rsid w:val="00A45ED9"/>
    <w:rsid w:val="00A46808"/>
    <w:rsid w:val="00A46ADA"/>
    <w:rsid w:val="00A46E6C"/>
    <w:rsid w:val="00A47591"/>
    <w:rsid w:val="00A47E7A"/>
    <w:rsid w:val="00A50E7B"/>
    <w:rsid w:val="00A50F3F"/>
    <w:rsid w:val="00A51638"/>
    <w:rsid w:val="00A518D3"/>
    <w:rsid w:val="00A51DEC"/>
    <w:rsid w:val="00A52324"/>
    <w:rsid w:val="00A5344D"/>
    <w:rsid w:val="00A5347B"/>
    <w:rsid w:val="00A536D9"/>
    <w:rsid w:val="00A53DC3"/>
    <w:rsid w:val="00A53F47"/>
    <w:rsid w:val="00A5430C"/>
    <w:rsid w:val="00A54A55"/>
    <w:rsid w:val="00A54B46"/>
    <w:rsid w:val="00A55025"/>
    <w:rsid w:val="00A5535C"/>
    <w:rsid w:val="00A558A0"/>
    <w:rsid w:val="00A565F5"/>
    <w:rsid w:val="00A56D91"/>
    <w:rsid w:val="00A57178"/>
    <w:rsid w:val="00A57EEA"/>
    <w:rsid w:val="00A60123"/>
    <w:rsid w:val="00A6022A"/>
    <w:rsid w:val="00A60930"/>
    <w:rsid w:val="00A60BB4"/>
    <w:rsid w:val="00A6126E"/>
    <w:rsid w:val="00A61769"/>
    <w:rsid w:val="00A61C1E"/>
    <w:rsid w:val="00A61DA4"/>
    <w:rsid w:val="00A628CE"/>
    <w:rsid w:val="00A62F57"/>
    <w:rsid w:val="00A63665"/>
    <w:rsid w:val="00A636A0"/>
    <w:rsid w:val="00A639BC"/>
    <w:rsid w:val="00A63B48"/>
    <w:rsid w:val="00A63C6E"/>
    <w:rsid w:val="00A63E58"/>
    <w:rsid w:val="00A642B3"/>
    <w:rsid w:val="00A644D5"/>
    <w:rsid w:val="00A646EF"/>
    <w:rsid w:val="00A64B7C"/>
    <w:rsid w:val="00A653A4"/>
    <w:rsid w:val="00A65857"/>
    <w:rsid w:val="00A65E97"/>
    <w:rsid w:val="00A6667E"/>
    <w:rsid w:val="00A66C21"/>
    <w:rsid w:val="00A66DA8"/>
    <w:rsid w:val="00A6705A"/>
    <w:rsid w:val="00A6718A"/>
    <w:rsid w:val="00A6789A"/>
    <w:rsid w:val="00A67E3B"/>
    <w:rsid w:val="00A67E82"/>
    <w:rsid w:val="00A67F84"/>
    <w:rsid w:val="00A700F4"/>
    <w:rsid w:val="00A704A5"/>
    <w:rsid w:val="00A708FE"/>
    <w:rsid w:val="00A709A7"/>
    <w:rsid w:val="00A70A25"/>
    <w:rsid w:val="00A71016"/>
    <w:rsid w:val="00A726AC"/>
    <w:rsid w:val="00A7270B"/>
    <w:rsid w:val="00A727EB"/>
    <w:rsid w:val="00A72868"/>
    <w:rsid w:val="00A7297B"/>
    <w:rsid w:val="00A72E3C"/>
    <w:rsid w:val="00A74AC3"/>
    <w:rsid w:val="00A755D1"/>
    <w:rsid w:val="00A75B23"/>
    <w:rsid w:val="00A761EF"/>
    <w:rsid w:val="00A76C4E"/>
    <w:rsid w:val="00A76D80"/>
    <w:rsid w:val="00A76D9D"/>
    <w:rsid w:val="00A77063"/>
    <w:rsid w:val="00A775A0"/>
    <w:rsid w:val="00A777ED"/>
    <w:rsid w:val="00A77986"/>
    <w:rsid w:val="00A77F91"/>
    <w:rsid w:val="00A80E12"/>
    <w:rsid w:val="00A81790"/>
    <w:rsid w:val="00A81B28"/>
    <w:rsid w:val="00A82604"/>
    <w:rsid w:val="00A827BA"/>
    <w:rsid w:val="00A8289F"/>
    <w:rsid w:val="00A82B2E"/>
    <w:rsid w:val="00A82B6B"/>
    <w:rsid w:val="00A83125"/>
    <w:rsid w:val="00A832AB"/>
    <w:rsid w:val="00A833EA"/>
    <w:rsid w:val="00A8481E"/>
    <w:rsid w:val="00A84847"/>
    <w:rsid w:val="00A84D31"/>
    <w:rsid w:val="00A852E1"/>
    <w:rsid w:val="00A8551B"/>
    <w:rsid w:val="00A85883"/>
    <w:rsid w:val="00A85C97"/>
    <w:rsid w:val="00A85F1A"/>
    <w:rsid w:val="00A861FD"/>
    <w:rsid w:val="00A873CB"/>
    <w:rsid w:val="00A879D1"/>
    <w:rsid w:val="00A87A11"/>
    <w:rsid w:val="00A9023A"/>
    <w:rsid w:val="00A904F9"/>
    <w:rsid w:val="00A9084B"/>
    <w:rsid w:val="00A90A39"/>
    <w:rsid w:val="00A90C1B"/>
    <w:rsid w:val="00A91405"/>
    <w:rsid w:val="00A9143E"/>
    <w:rsid w:val="00A91B8C"/>
    <w:rsid w:val="00A92052"/>
    <w:rsid w:val="00A929E8"/>
    <w:rsid w:val="00A92F13"/>
    <w:rsid w:val="00A935A5"/>
    <w:rsid w:val="00A93D88"/>
    <w:rsid w:val="00A94679"/>
    <w:rsid w:val="00A94DF6"/>
    <w:rsid w:val="00A955AC"/>
    <w:rsid w:val="00A9579F"/>
    <w:rsid w:val="00A95A60"/>
    <w:rsid w:val="00A96347"/>
    <w:rsid w:val="00A9667D"/>
    <w:rsid w:val="00A97C6D"/>
    <w:rsid w:val="00A97EE1"/>
    <w:rsid w:val="00AA00FE"/>
    <w:rsid w:val="00AA0335"/>
    <w:rsid w:val="00AA0417"/>
    <w:rsid w:val="00AA1124"/>
    <w:rsid w:val="00AA263D"/>
    <w:rsid w:val="00AA290C"/>
    <w:rsid w:val="00AA2D51"/>
    <w:rsid w:val="00AA2F30"/>
    <w:rsid w:val="00AA2FB9"/>
    <w:rsid w:val="00AA32D3"/>
    <w:rsid w:val="00AA35CA"/>
    <w:rsid w:val="00AA4125"/>
    <w:rsid w:val="00AA4644"/>
    <w:rsid w:val="00AA47D1"/>
    <w:rsid w:val="00AA4BDE"/>
    <w:rsid w:val="00AA4CE2"/>
    <w:rsid w:val="00AA54B4"/>
    <w:rsid w:val="00AA5506"/>
    <w:rsid w:val="00AA59E6"/>
    <w:rsid w:val="00AA5A93"/>
    <w:rsid w:val="00AA5F5E"/>
    <w:rsid w:val="00AA7060"/>
    <w:rsid w:val="00AA7588"/>
    <w:rsid w:val="00AA763D"/>
    <w:rsid w:val="00AA7D0C"/>
    <w:rsid w:val="00AA7D83"/>
    <w:rsid w:val="00AA7E9D"/>
    <w:rsid w:val="00AB023B"/>
    <w:rsid w:val="00AB046D"/>
    <w:rsid w:val="00AB05A5"/>
    <w:rsid w:val="00AB12BE"/>
    <w:rsid w:val="00AB1B45"/>
    <w:rsid w:val="00AB1B46"/>
    <w:rsid w:val="00AB1CA8"/>
    <w:rsid w:val="00AB2B7F"/>
    <w:rsid w:val="00AB34BA"/>
    <w:rsid w:val="00AB3644"/>
    <w:rsid w:val="00AB39F1"/>
    <w:rsid w:val="00AB3B63"/>
    <w:rsid w:val="00AB3BBF"/>
    <w:rsid w:val="00AB4472"/>
    <w:rsid w:val="00AB47C2"/>
    <w:rsid w:val="00AB5BA3"/>
    <w:rsid w:val="00AB6B58"/>
    <w:rsid w:val="00AB74D3"/>
    <w:rsid w:val="00AB7B1B"/>
    <w:rsid w:val="00AB7DFD"/>
    <w:rsid w:val="00AC0073"/>
    <w:rsid w:val="00AC0576"/>
    <w:rsid w:val="00AC09BC"/>
    <w:rsid w:val="00AC0BAE"/>
    <w:rsid w:val="00AC0BC2"/>
    <w:rsid w:val="00AC0C8B"/>
    <w:rsid w:val="00AC1BCD"/>
    <w:rsid w:val="00AC2126"/>
    <w:rsid w:val="00AC29FD"/>
    <w:rsid w:val="00AC2E10"/>
    <w:rsid w:val="00AC2F3C"/>
    <w:rsid w:val="00AC3EE0"/>
    <w:rsid w:val="00AC4FA8"/>
    <w:rsid w:val="00AC5018"/>
    <w:rsid w:val="00AC5916"/>
    <w:rsid w:val="00AC59F0"/>
    <w:rsid w:val="00AC5A6B"/>
    <w:rsid w:val="00AC5B1B"/>
    <w:rsid w:val="00AC5B9E"/>
    <w:rsid w:val="00AC5EBB"/>
    <w:rsid w:val="00AC628D"/>
    <w:rsid w:val="00AC6913"/>
    <w:rsid w:val="00AC75D5"/>
    <w:rsid w:val="00AC788B"/>
    <w:rsid w:val="00AC7C76"/>
    <w:rsid w:val="00AD0126"/>
    <w:rsid w:val="00AD05BA"/>
    <w:rsid w:val="00AD1275"/>
    <w:rsid w:val="00AD1454"/>
    <w:rsid w:val="00AD1A3C"/>
    <w:rsid w:val="00AD1DE2"/>
    <w:rsid w:val="00AD1EC6"/>
    <w:rsid w:val="00AD2480"/>
    <w:rsid w:val="00AD2FCE"/>
    <w:rsid w:val="00AD31A6"/>
    <w:rsid w:val="00AD39FA"/>
    <w:rsid w:val="00AD429F"/>
    <w:rsid w:val="00AD4E69"/>
    <w:rsid w:val="00AD5094"/>
    <w:rsid w:val="00AD63C8"/>
    <w:rsid w:val="00AD7AB4"/>
    <w:rsid w:val="00AD7D45"/>
    <w:rsid w:val="00AE045A"/>
    <w:rsid w:val="00AE09C4"/>
    <w:rsid w:val="00AE0ECC"/>
    <w:rsid w:val="00AE12C6"/>
    <w:rsid w:val="00AE134D"/>
    <w:rsid w:val="00AE1FAC"/>
    <w:rsid w:val="00AE22BF"/>
    <w:rsid w:val="00AE2540"/>
    <w:rsid w:val="00AE256F"/>
    <w:rsid w:val="00AE29C4"/>
    <w:rsid w:val="00AE2A51"/>
    <w:rsid w:val="00AE2D78"/>
    <w:rsid w:val="00AE2E7A"/>
    <w:rsid w:val="00AE3C9A"/>
    <w:rsid w:val="00AE4CFE"/>
    <w:rsid w:val="00AE4D29"/>
    <w:rsid w:val="00AE5212"/>
    <w:rsid w:val="00AE52C5"/>
    <w:rsid w:val="00AE636D"/>
    <w:rsid w:val="00AE6659"/>
    <w:rsid w:val="00AE6A3D"/>
    <w:rsid w:val="00AE73F5"/>
    <w:rsid w:val="00AF04F5"/>
    <w:rsid w:val="00AF054D"/>
    <w:rsid w:val="00AF08E9"/>
    <w:rsid w:val="00AF092E"/>
    <w:rsid w:val="00AF123C"/>
    <w:rsid w:val="00AF14CE"/>
    <w:rsid w:val="00AF1510"/>
    <w:rsid w:val="00AF1ACB"/>
    <w:rsid w:val="00AF1BA0"/>
    <w:rsid w:val="00AF1E38"/>
    <w:rsid w:val="00AF2306"/>
    <w:rsid w:val="00AF2B96"/>
    <w:rsid w:val="00AF2BAC"/>
    <w:rsid w:val="00AF3284"/>
    <w:rsid w:val="00AF3541"/>
    <w:rsid w:val="00AF3C11"/>
    <w:rsid w:val="00AF3C8E"/>
    <w:rsid w:val="00AF4397"/>
    <w:rsid w:val="00AF4400"/>
    <w:rsid w:val="00AF4640"/>
    <w:rsid w:val="00AF4F70"/>
    <w:rsid w:val="00AF534F"/>
    <w:rsid w:val="00AF563C"/>
    <w:rsid w:val="00AF57A5"/>
    <w:rsid w:val="00AF5AC1"/>
    <w:rsid w:val="00AF5E67"/>
    <w:rsid w:val="00AF627B"/>
    <w:rsid w:val="00AF6351"/>
    <w:rsid w:val="00AF64BA"/>
    <w:rsid w:val="00AF6557"/>
    <w:rsid w:val="00AF7ACC"/>
    <w:rsid w:val="00AF7C37"/>
    <w:rsid w:val="00AF7E20"/>
    <w:rsid w:val="00B00B32"/>
    <w:rsid w:val="00B0168D"/>
    <w:rsid w:val="00B017A9"/>
    <w:rsid w:val="00B0204D"/>
    <w:rsid w:val="00B020E6"/>
    <w:rsid w:val="00B02759"/>
    <w:rsid w:val="00B02D48"/>
    <w:rsid w:val="00B030F6"/>
    <w:rsid w:val="00B03756"/>
    <w:rsid w:val="00B03CCF"/>
    <w:rsid w:val="00B04A43"/>
    <w:rsid w:val="00B04EA1"/>
    <w:rsid w:val="00B054AF"/>
    <w:rsid w:val="00B05B31"/>
    <w:rsid w:val="00B0613B"/>
    <w:rsid w:val="00B069EA"/>
    <w:rsid w:val="00B06FD5"/>
    <w:rsid w:val="00B0751E"/>
    <w:rsid w:val="00B07D3E"/>
    <w:rsid w:val="00B07FE8"/>
    <w:rsid w:val="00B10031"/>
    <w:rsid w:val="00B101BE"/>
    <w:rsid w:val="00B10202"/>
    <w:rsid w:val="00B105F8"/>
    <w:rsid w:val="00B10818"/>
    <w:rsid w:val="00B10852"/>
    <w:rsid w:val="00B10F59"/>
    <w:rsid w:val="00B11595"/>
    <w:rsid w:val="00B1165F"/>
    <w:rsid w:val="00B126CB"/>
    <w:rsid w:val="00B13293"/>
    <w:rsid w:val="00B13822"/>
    <w:rsid w:val="00B1383C"/>
    <w:rsid w:val="00B138E7"/>
    <w:rsid w:val="00B13F76"/>
    <w:rsid w:val="00B1441D"/>
    <w:rsid w:val="00B14D49"/>
    <w:rsid w:val="00B15406"/>
    <w:rsid w:val="00B15521"/>
    <w:rsid w:val="00B1552D"/>
    <w:rsid w:val="00B162AC"/>
    <w:rsid w:val="00B16569"/>
    <w:rsid w:val="00B16E00"/>
    <w:rsid w:val="00B170BE"/>
    <w:rsid w:val="00B17982"/>
    <w:rsid w:val="00B17E67"/>
    <w:rsid w:val="00B17F42"/>
    <w:rsid w:val="00B2032F"/>
    <w:rsid w:val="00B20FEB"/>
    <w:rsid w:val="00B2170E"/>
    <w:rsid w:val="00B218DC"/>
    <w:rsid w:val="00B21FFF"/>
    <w:rsid w:val="00B22EB1"/>
    <w:rsid w:val="00B23142"/>
    <w:rsid w:val="00B236C8"/>
    <w:rsid w:val="00B23A30"/>
    <w:rsid w:val="00B2418E"/>
    <w:rsid w:val="00B242DC"/>
    <w:rsid w:val="00B24B1E"/>
    <w:rsid w:val="00B25918"/>
    <w:rsid w:val="00B25F13"/>
    <w:rsid w:val="00B265E7"/>
    <w:rsid w:val="00B26988"/>
    <w:rsid w:val="00B26FB5"/>
    <w:rsid w:val="00B27016"/>
    <w:rsid w:val="00B27399"/>
    <w:rsid w:val="00B277EA"/>
    <w:rsid w:val="00B27D00"/>
    <w:rsid w:val="00B3011A"/>
    <w:rsid w:val="00B301B1"/>
    <w:rsid w:val="00B305A0"/>
    <w:rsid w:val="00B30A28"/>
    <w:rsid w:val="00B30EDB"/>
    <w:rsid w:val="00B31389"/>
    <w:rsid w:val="00B3149C"/>
    <w:rsid w:val="00B321E4"/>
    <w:rsid w:val="00B32247"/>
    <w:rsid w:val="00B32649"/>
    <w:rsid w:val="00B3281D"/>
    <w:rsid w:val="00B32C26"/>
    <w:rsid w:val="00B32EDC"/>
    <w:rsid w:val="00B33C3E"/>
    <w:rsid w:val="00B33F81"/>
    <w:rsid w:val="00B351C0"/>
    <w:rsid w:val="00B370C9"/>
    <w:rsid w:val="00B3755C"/>
    <w:rsid w:val="00B3756E"/>
    <w:rsid w:val="00B375DB"/>
    <w:rsid w:val="00B3795F"/>
    <w:rsid w:val="00B3796B"/>
    <w:rsid w:val="00B37A28"/>
    <w:rsid w:val="00B37BD1"/>
    <w:rsid w:val="00B37F09"/>
    <w:rsid w:val="00B40054"/>
    <w:rsid w:val="00B406E9"/>
    <w:rsid w:val="00B407E9"/>
    <w:rsid w:val="00B40DEF"/>
    <w:rsid w:val="00B412C8"/>
    <w:rsid w:val="00B414A9"/>
    <w:rsid w:val="00B414DB"/>
    <w:rsid w:val="00B419AD"/>
    <w:rsid w:val="00B419FF"/>
    <w:rsid w:val="00B422C4"/>
    <w:rsid w:val="00B4283E"/>
    <w:rsid w:val="00B42E4F"/>
    <w:rsid w:val="00B43672"/>
    <w:rsid w:val="00B43799"/>
    <w:rsid w:val="00B447F0"/>
    <w:rsid w:val="00B44D81"/>
    <w:rsid w:val="00B45658"/>
    <w:rsid w:val="00B463AA"/>
    <w:rsid w:val="00B467C8"/>
    <w:rsid w:val="00B46D29"/>
    <w:rsid w:val="00B47388"/>
    <w:rsid w:val="00B4748F"/>
    <w:rsid w:val="00B47EBC"/>
    <w:rsid w:val="00B50A21"/>
    <w:rsid w:val="00B50BF0"/>
    <w:rsid w:val="00B51035"/>
    <w:rsid w:val="00B51A10"/>
    <w:rsid w:val="00B51C60"/>
    <w:rsid w:val="00B51F0B"/>
    <w:rsid w:val="00B52343"/>
    <w:rsid w:val="00B524BC"/>
    <w:rsid w:val="00B529D6"/>
    <w:rsid w:val="00B5376A"/>
    <w:rsid w:val="00B5398C"/>
    <w:rsid w:val="00B53DD5"/>
    <w:rsid w:val="00B5452C"/>
    <w:rsid w:val="00B5454A"/>
    <w:rsid w:val="00B5490E"/>
    <w:rsid w:val="00B54ECF"/>
    <w:rsid w:val="00B54F1C"/>
    <w:rsid w:val="00B54FA9"/>
    <w:rsid w:val="00B55BA9"/>
    <w:rsid w:val="00B577D4"/>
    <w:rsid w:val="00B57AE9"/>
    <w:rsid w:val="00B57F11"/>
    <w:rsid w:val="00B60040"/>
    <w:rsid w:val="00B6096B"/>
    <w:rsid w:val="00B60DB1"/>
    <w:rsid w:val="00B615D8"/>
    <w:rsid w:val="00B617AD"/>
    <w:rsid w:val="00B627F5"/>
    <w:rsid w:val="00B62B22"/>
    <w:rsid w:val="00B62FC4"/>
    <w:rsid w:val="00B63352"/>
    <w:rsid w:val="00B6358A"/>
    <w:rsid w:val="00B6389F"/>
    <w:rsid w:val="00B642BD"/>
    <w:rsid w:val="00B64C4C"/>
    <w:rsid w:val="00B64E9F"/>
    <w:rsid w:val="00B65A0B"/>
    <w:rsid w:val="00B65AA0"/>
    <w:rsid w:val="00B6607D"/>
    <w:rsid w:val="00B66315"/>
    <w:rsid w:val="00B67C55"/>
    <w:rsid w:val="00B700C3"/>
    <w:rsid w:val="00B704D4"/>
    <w:rsid w:val="00B70698"/>
    <w:rsid w:val="00B70942"/>
    <w:rsid w:val="00B70C6C"/>
    <w:rsid w:val="00B71915"/>
    <w:rsid w:val="00B71BF6"/>
    <w:rsid w:val="00B725F7"/>
    <w:rsid w:val="00B72ED9"/>
    <w:rsid w:val="00B7327E"/>
    <w:rsid w:val="00B738D0"/>
    <w:rsid w:val="00B73C2B"/>
    <w:rsid w:val="00B73CD4"/>
    <w:rsid w:val="00B7404C"/>
    <w:rsid w:val="00B7438F"/>
    <w:rsid w:val="00B756F3"/>
    <w:rsid w:val="00B75EF3"/>
    <w:rsid w:val="00B76089"/>
    <w:rsid w:val="00B763CC"/>
    <w:rsid w:val="00B7671C"/>
    <w:rsid w:val="00B768C8"/>
    <w:rsid w:val="00B769B2"/>
    <w:rsid w:val="00B77781"/>
    <w:rsid w:val="00B777EF"/>
    <w:rsid w:val="00B77B33"/>
    <w:rsid w:val="00B80BF6"/>
    <w:rsid w:val="00B80F3A"/>
    <w:rsid w:val="00B82DB0"/>
    <w:rsid w:val="00B833D4"/>
    <w:rsid w:val="00B83572"/>
    <w:rsid w:val="00B83D4E"/>
    <w:rsid w:val="00B84073"/>
    <w:rsid w:val="00B8448B"/>
    <w:rsid w:val="00B84930"/>
    <w:rsid w:val="00B84989"/>
    <w:rsid w:val="00B84997"/>
    <w:rsid w:val="00B8499F"/>
    <w:rsid w:val="00B85924"/>
    <w:rsid w:val="00B85B13"/>
    <w:rsid w:val="00B85DD2"/>
    <w:rsid w:val="00B8642D"/>
    <w:rsid w:val="00B871CB"/>
    <w:rsid w:val="00B871D4"/>
    <w:rsid w:val="00B90301"/>
    <w:rsid w:val="00B90949"/>
    <w:rsid w:val="00B90A4D"/>
    <w:rsid w:val="00B90BBD"/>
    <w:rsid w:val="00B90FDE"/>
    <w:rsid w:val="00B9179E"/>
    <w:rsid w:val="00B925C8"/>
    <w:rsid w:val="00B92647"/>
    <w:rsid w:val="00B92E17"/>
    <w:rsid w:val="00B9386B"/>
    <w:rsid w:val="00B9398F"/>
    <w:rsid w:val="00B93A2F"/>
    <w:rsid w:val="00B956A3"/>
    <w:rsid w:val="00B95B85"/>
    <w:rsid w:val="00B95DC6"/>
    <w:rsid w:val="00B96736"/>
    <w:rsid w:val="00B96A13"/>
    <w:rsid w:val="00B97104"/>
    <w:rsid w:val="00B97191"/>
    <w:rsid w:val="00B97964"/>
    <w:rsid w:val="00B97A3E"/>
    <w:rsid w:val="00B97EBF"/>
    <w:rsid w:val="00BA087D"/>
    <w:rsid w:val="00BA0FD0"/>
    <w:rsid w:val="00BA166A"/>
    <w:rsid w:val="00BA1F29"/>
    <w:rsid w:val="00BA1FDF"/>
    <w:rsid w:val="00BA203D"/>
    <w:rsid w:val="00BA2441"/>
    <w:rsid w:val="00BA2837"/>
    <w:rsid w:val="00BA2BD2"/>
    <w:rsid w:val="00BA2D8A"/>
    <w:rsid w:val="00BA35F9"/>
    <w:rsid w:val="00BA372B"/>
    <w:rsid w:val="00BA390F"/>
    <w:rsid w:val="00BA48DF"/>
    <w:rsid w:val="00BA4B66"/>
    <w:rsid w:val="00BA58A0"/>
    <w:rsid w:val="00BA6C61"/>
    <w:rsid w:val="00BA7491"/>
    <w:rsid w:val="00BA755F"/>
    <w:rsid w:val="00BA7DDF"/>
    <w:rsid w:val="00BB031C"/>
    <w:rsid w:val="00BB04C9"/>
    <w:rsid w:val="00BB0582"/>
    <w:rsid w:val="00BB0AB4"/>
    <w:rsid w:val="00BB0F9A"/>
    <w:rsid w:val="00BB12FE"/>
    <w:rsid w:val="00BB1586"/>
    <w:rsid w:val="00BB1AB8"/>
    <w:rsid w:val="00BB1B7D"/>
    <w:rsid w:val="00BB227D"/>
    <w:rsid w:val="00BB28D9"/>
    <w:rsid w:val="00BB3891"/>
    <w:rsid w:val="00BB3F16"/>
    <w:rsid w:val="00BB477A"/>
    <w:rsid w:val="00BB4857"/>
    <w:rsid w:val="00BB504D"/>
    <w:rsid w:val="00BB55FF"/>
    <w:rsid w:val="00BB5C26"/>
    <w:rsid w:val="00BB5ECF"/>
    <w:rsid w:val="00BB60AE"/>
    <w:rsid w:val="00BB64CF"/>
    <w:rsid w:val="00BC00EB"/>
    <w:rsid w:val="00BC02D7"/>
    <w:rsid w:val="00BC07DC"/>
    <w:rsid w:val="00BC08F6"/>
    <w:rsid w:val="00BC0DE9"/>
    <w:rsid w:val="00BC15D8"/>
    <w:rsid w:val="00BC1B97"/>
    <w:rsid w:val="00BC1B98"/>
    <w:rsid w:val="00BC1F61"/>
    <w:rsid w:val="00BC2505"/>
    <w:rsid w:val="00BC266D"/>
    <w:rsid w:val="00BC2ED5"/>
    <w:rsid w:val="00BC4195"/>
    <w:rsid w:val="00BC41D6"/>
    <w:rsid w:val="00BC42D3"/>
    <w:rsid w:val="00BC4FB2"/>
    <w:rsid w:val="00BC50B0"/>
    <w:rsid w:val="00BC5188"/>
    <w:rsid w:val="00BC575C"/>
    <w:rsid w:val="00BC581A"/>
    <w:rsid w:val="00BC58D8"/>
    <w:rsid w:val="00BC5D25"/>
    <w:rsid w:val="00BC5F78"/>
    <w:rsid w:val="00BC6185"/>
    <w:rsid w:val="00BC7949"/>
    <w:rsid w:val="00BD0437"/>
    <w:rsid w:val="00BD0E17"/>
    <w:rsid w:val="00BD116F"/>
    <w:rsid w:val="00BD1275"/>
    <w:rsid w:val="00BD1427"/>
    <w:rsid w:val="00BD157F"/>
    <w:rsid w:val="00BD1727"/>
    <w:rsid w:val="00BD241A"/>
    <w:rsid w:val="00BD2469"/>
    <w:rsid w:val="00BD2686"/>
    <w:rsid w:val="00BD2FCB"/>
    <w:rsid w:val="00BD3199"/>
    <w:rsid w:val="00BD364D"/>
    <w:rsid w:val="00BD3BBE"/>
    <w:rsid w:val="00BD3C83"/>
    <w:rsid w:val="00BD43F9"/>
    <w:rsid w:val="00BD45B2"/>
    <w:rsid w:val="00BD45BE"/>
    <w:rsid w:val="00BD4648"/>
    <w:rsid w:val="00BD4732"/>
    <w:rsid w:val="00BD47B6"/>
    <w:rsid w:val="00BD5362"/>
    <w:rsid w:val="00BD5492"/>
    <w:rsid w:val="00BD55A1"/>
    <w:rsid w:val="00BD5EF3"/>
    <w:rsid w:val="00BD6271"/>
    <w:rsid w:val="00BD63F3"/>
    <w:rsid w:val="00BD6971"/>
    <w:rsid w:val="00BD6B27"/>
    <w:rsid w:val="00BD6C75"/>
    <w:rsid w:val="00BD713E"/>
    <w:rsid w:val="00BD7571"/>
    <w:rsid w:val="00BD7D27"/>
    <w:rsid w:val="00BD7D72"/>
    <w:rsid w:val="00BD7E26"/>
    <w:rsid w:val="00BD7EA8"/>
    <w:rsid w:val="00BD7F91"/>
    <w:rsid w:val="00BE04F6"/>
    <w:rsid w:val="00BE08ED"/>
    <w:rsid w:val="00BE0968"/>
    <w:rsid w:val="00BE143D"/>
    <w:rsid w:val="00BE2D12"/>
    <w:rsid w:val="00BE2EBB"/>
    <w:rsid w:val="00BE2FE9"/>
    <w:rsid w:val="00BE302C"/>
    <w:rsid w:val="00BE3056"/>
    <w:rsid w:val="00BE3245"/>
    <w:rsid w:val="00BE3644"/>
    <w:rsid w:val="00BE373C"/>
    <w:rsid w:val="00BE409E"/>
    <w:rsid w:val="00BE40E4"/>
    <w:rsid w:val="00BE4A55"/>
    <w:rsid w:val="00BE5CEE"/>
    <w:rsid w:val="00BE6246"/>
    <w:rsid w:val="00BE64B9"/>
    <w:rsid w:val="00BE657A"/>
    <w:rsid w:val="00BE70AF"/>
    <w:rsid w:val="00BE730A"/>
    <w:rsid w:val="00BE758A"/>
    <w:rsid w:val="00BE759C"/>
    <w:rsid w:val="00BE75D4"/>
    <w:rsid w:val="00BF0415"/>
    <w:rsid w:val="00BF04EE"/>
    <w:rsid w:val="00BF0678"/>
    <w:rsid w:val="00BF088D"/>
    <w:rsid w:val="00BF0CB0"/>
    <w:rsid w:val="00BF1B35"/>
    <w:rsid w:val="00BF1E10"/>
    <w:rsid w:val="00BF27B5"/>
    <w:rsid w:val="00BF34B0"/>
    <w:rsid w:val="00BF396D"/>
    <w:rsid w:val="00BF3FB3"/>
    <w:rsid w:val="00BF40FB"/>
    <w:rsid w:val="00BF4F4D"/>
    <w:rsid w:val="00BF5196"/>
    <w:rsid w:val="00BF530C"/>
    <w:rsid w:val="00BF53BA"/>
    <w:rsid w:val="00BF56EC"/>
    <w:rsid w:val="00BF592B"/>
    <w:rsid w:val="00BF666A"/>
    <w:rsid w:val="00BF6C0B"/>
    <w:rsid w:val="00BF6E9F"/>
    <w:rsid w:val="00BF72DA"/>
    <w:rsid w:val="00BF7634"/>
    <w:rsid w:val="00BF783E"/>
    <w:rsid w:val="00C00496"/>
    <w:rsid w:val="00C0067D"/>
    <w:rsid w:val="00C00DAE"/>
    <w:rsid w:val="00C00DE3"/>
    <w:rsid w:val="00C00FA3"/>
    <w:rsid w:val="00C0100D"/>
    <w:rsid w:val="00C01517"/>
    <w:rsid w:val="00C01D68"/>
    <w:rsid w:val="00C021D1"/>
    <w:rsid w:val="00C026D1"/>
    <w:rsid w:val="00C029D8"/>
    <w:rsid w:val="00C02A97"/>
    <w:rsid w:val="00C02DA2"/>
    <w:rsid w:val="00C03179"/>
    <w:rsid w:val="00C03B47"/>
    <w:rsid w:val="00C044F4"/>
    <w:rsid w:val="00C0460F"/>
    <w:rsid w:val="00C04842"/>
    <w:rsid w:val="00C05260"/>
    <w:rsid w:val="00C0585B"/>
    <w:rsid w:val="00C05B4C"/>
    <w:rsid w:val="00C05FCE"/>
    <w:rsid w:val="00C06581"/>
    <w:rsid w:val="00C068C5"/>
    <w:rsid w:val="00C06AE1"/>
    <w:rsid w:val="00C06CA8"/>
    <w:rsid w:val="00C06E80"/>
    <w:rsid w:val="00C073D7"/>
    <w:rsid w:val="00C10222"/>
    <w:rsid w:val="00C10F3D"/>
    <w:rsid w:val="00C11227"/>
    <w:rsid w:val="00C113FD"/>
    <w:rsid w:val="00C118BE"/>
    <w:rsid w:val="00C1200D"/>
    <w:rsid w:val="00C123C5"/>
    <w:rsid w:val="00C12805"/>
    <w:rsid w:val="00C12AFC"/>
    <w:rsid w:val="00C12FD6"/>
    <w:rsid w:val="00C1336C"/>
    <w:rsid w:val="00C1345F"/>
    <w:rsid w:val="00C13A9C"/>
    <w:rsid w:val="00C1403D"/>
    <w:rsid w:val="00C14112"/>
    <w:rsid w:val="00C14317"/>
    <w:rsid w:val="00C143D2"/>
    <w:rsid w:val="00C14EFB"/>
    <w:rsid w:val="00C1554C"/>
    <w:rsid w:val="00C16310"/>
    <w:rsid w:val="00C1681E"/>
    <w:rsid w:val="00C168E4"/>
    <w:rsid w:val="00C173B3"/>
    <w:rsid w:val="00C2025C"/>
    <w:rsid w:val="00C204F6"/>
    <w:rsid w:val="00C2057B"/>
    <w:rsid w:val="00C20BFE"/>
    <w:rsid w:val="00C20D4C"/>
    <w:rsid w:val="00C20E4B"/>
    <w:rsid w:val="00C2107E"/>
    <w:rsid w:val="00C21BF9"/>
    <w:rsid w:val="00C21E0E"/>
    <w:rsid w:val="00C220F0"/>
    <w:rsid w:val="00C2220C"/>
    <w:rsid w:val="00C22534"/>
    <w:rsid w:val="00C22810"/>
    <w:rsid w:val="00C22A5E"/>
    <w:rsid w:val="00C22BF8"/>
    <w:rsid w:val="00C22DFE"/>
    <w:rsid w:val="00C22E91"/>
    <w:rsid w:val="00C22FE7"/>
    <w:rsid w:val="00C230DE"/>
    <w:rsid w:val="00C232CF"/>
    <w:rsid w:val="00C2330A"/>
    <w:rsid w:val="00C234E4"/>
    <w:rsid w:val="00C23E05"/>
    <w:rsid w:val="00C24353"/>
    <w:rsid w:val="00C249E9"/>
    <w:rsid w:val="00C24E5F"/>
    <w:rsid w:val="00C24E63"/>
    <w:rsid w:val="00C250FF"/>
    <w:rsid w:val="00C252CF"/>
    <w:rsid w:val="00C25DA5"/>
    <w:rsid w:val="00C25EB2"/>
    <w:rsid w:val="00C26357"/>
    <w:rsid w:val="00C263B9"/>
    <w:rsid w:val="00C263BB"/>
    <w:rsid w:val="00C2677A"/>
    <w:rsid w:val="00C2694D"/>
    <w:rsid w:val="00C270C7"/>
    <w:rsid w:val="00C2736D"/>
    <w:rsid w:val="00C27729"/>
    <w:rsid w:val="00C277BA"/>
    <w:rsid w:val="00C27848"/>
    <w:rsid w:val="00C279D3"/>
    <w:rsid w:val="00C300B2"/>
    <w:rsid w:val="00C3034A"/>
    <w:rsid w:val="00C30D2D"/>
    <w:rsid w:val="00C31520"/>
    <w:rsid w:val="00C31A69"/>
    <w:rsid w:val="00C31C38"/>
    <w:rsid w:val="00C31FF2"/>
    <w:rsid w:val="00C32B43"/>
    <w:rsid w:val="00C33122"/>
    <w:rsid w:val="00C33E87"/>
    <w:rsid w:val="00C3416C"/>
    <w:rsid w:val="00C34288"/>
    <w:rsid w:val="00C342A2"/>
    <w:rsid w:val="00C343BA"/>
    <w:rsid w:val="00C34687"/>
    <w:rsid w:val="00C34E89"/>
    <w:rsid w:val="00C35088"/>
    <w:rsid w:val="00C354CD"/>
    <w:rsid w:val="00C3579B"/>
    <w:rsid w:val="00C357E8"/>
    <w:rsid w:val="00C36265"/>
    <w:rsid w:val="00C367C4"/>
    <w:rsid w:val="00C37051"/>
    <w:rsid w:val="00C401FC"/>
    <w:rsid w:val="00C403E4"/>
    <w:rsid w:val="00C404B7"/>
    <w:rsid w:val="00C406E5"/>
    <w:rsid w:val="00C40C15"/>
    <w:rsid w:val="00C40EB4"/>
    <w:rsid w:val="00C40ED4"/>
    <w:rsid w:val="00C410D4"/>
    <w:rsid w:val="00C41397"/>
    <w:rsid w:val="00C42431"/>
    <w:rsid w:val="00C42630"/>
    <w:rsid w:val="00C430EB"/>
    <w:rsid w:val="00C432D2"/>
    <w:rsid w:val="00C434D7"/>
    <w:rsid w:val="00C43695"/>
    <w:rsid w:val="00C438D0"/>
    <w:rsid w:val="00C43BA2"/>
    <w:rsid w:val="00C442D9"/>
    <w:rsid w:val="00C445FF"/>
    <w:rsid w:val="00C448CA"/>
    <w:rsid w:val="00C44D00"/>
    <w:rsid w:val="00C45215"/>
    <w:rsid w:val="00C45B1A"/>
    <w:rsid w:val="00C46583"/>
    <w:rsid w:val="00C46762"/>
    <w:rsid w:val="00C468DC"/>
    <w:rsid w:val="00C471E6"/>
    <w:rsid w:val="00C47454"/>
    <w:rsid w:val="00C475CB"/>
    <w:rsid w:val="00C479F8"/>
    <w:rsid w:val="00C47CCD"/>
    <w:rsid w:val="00C47D21"/>
    <w:rsid w:val="00C47F68"/>
    <w:rsid w:val="00C503AD"/>
    <w:rsid w:val="00C50A28"/>
    <w:rsid w:val="00C50D28"/>
    <w:rsid w:val="00C50DBB"/>
    <w:rsid w:val="00C50E1A"/>
    <w:rsid w:val="00C51055"/>
    <w:rsid w:val="00C515DD"/>
    <w:rsid w:val="00C5168D"/>
    <w:rsid w:val="00C51FD4"/>
    <w:rsid w:val="00C5291E"/>
    <w:rsid w:val="00C529A2"/>
    <w:rsid w:val="00C53E16"/>
    <w:rsid w:val="00C540A3"/>
    <w:rsid w:val="00C55388"/>
    <w:rsid w:val="00C55939"/>
    <w:rsid w:val="00C55B67"/>
    <w:rsid w:val="00C55D0B"/>
    <w:rsid w:val="00C55EAD"/>
    <w:rsid w:val="00C564E5"/>
    <w:rsid w:val="00C56506"/>
    <w:rsid w:val="00C5687E"/>
    <w:rsid w:val="00C56C93"/>
    <w:rsid w:val="00C57216"/>
    <w:rsid w:val="00C573D4"/>
    <w:rsid w:val="00C575DB"/>
    <w:rsid w:val="00C5798A"/>
    <w:rsid w:val="00C60043"/>
    <w:rsid w:val="00C61D75"/>
    <w:rsid w:val="00C625F2"/>
    <w:rsid w:val="00C627B3"/>
    <w:rsid w:val="00C62902"/>
    <w:rsid w:val="00C62D1D"/>
    <w:rsid w:val="00C62E20"/>
    <w:rsid w:val="00C642B2"/>
    <w:rsid w:val="00C646B7"/>
    <w:rsid w:val="00C649A5"/>
    <w:rsid w:val="00C64BF2"/>
    <w:rsid w:val="00C654A4"/>
    <w:rsid w:val="00C656A2"/>
    <w:rsid w:val="00C65C57"/>
    <w:rsid w:val="00C66001"/>
    <w:rsid w:val="00C66345"/>
    <w:rsid w:val="00C665EE"/>
    <w:rsid w:val="00C66C49"/>
    <w:rsid w:val="00C66E98"/>
    <w:rsid w:val="00C67054"/>
    <w:rsid w:val="00C676D2"/>
    <w:rsid w:val="00C7000B"/>
    <w:rsid w:val="00C7027C"/>
    <w:rsid w:val="00C70898"/>
    <w:rsid w:val="00C70D3B"/>
    <w:rsid w:val="00C70E9B"/>
    <w:rsid w:val="00C71261"/>
    <w:rsid w:val="00C712A8"/>
    <w:rsid w:val="00C713F9"/>
    <w:rsid w:val="00C71530"/>
    <w:rsid w:val="00C71ABC"/>
    <w:rsid w:val="00C71D8D"/>
    <w:rsid w:val="00C7228C"/>
    <w:rsid w:val="00C7266C"/>
    <w:rsid w:val="00C7277B"/>
    <w:rsid w:val="00C727FB"/>
    <w:rsid w:val="00C728A1"/>
    <w:rsid w:val="00C72A17"/>
    <w:rsid w:val="00C72A9A"/>
    <w:rsid w:val="00C72C9A"/>
    <w:rsid w:val="00C72E47"/>
    <w:rsid w:val="00C72FEE"/>
    <w:rsid w:val="00C73242"/>
    <w:rsid w:val="00C73E93"/>
    <w:rsid w:val="00C7416A"/>
    <w:rsid w:val="00C74467"/>
    <w:rsid w:val="00C744B1"/>
    <w:rsid w:val="00C746C1"/>
    <w:rsid w:val="00C74BE1"/>
    <w:rsid w:val="00C74C95"/>
    <w:rsid w:val="00C74ED1"/>
    <w:rsid w:val="00C75132"/>
    <w:rsid w:val="00C7557D"/>
    <w:rsid w:val="00C75687"/>
    <w:rsid w:val="00C75ED6"/>
    <w:rsid w:val="00C76733"/>
    <w:rsid w:val="00C76BC9"/>
    <w:rsid w:val="00C76D82"/>
    <w:rsid w:val="00C77C23"/>
    <w:rsid w:val="00C77EED"/>
    <w:rsid w:val="00C8021E"/>
    <w:rsid w:val="00C8051F"/>
    <w:rsid w:val="00C80CF2"/>
    <w:rsid w:val="00C80EF3"/>
    <w:rsid w:val="00C812ED"/>
    <w:rsid w:val="00C8159F"/>
    <w:rsid w:val="00C8248D"/>
    <w:rsid w:val="00C829D8"/>
    <w:rsid w:val="00C82BAC"/>
    <w:rsid w:val="00C82E7F"/>
    <w:rsid w:val="00C82F50"/>
    <w:rsid w:val="00C830E5"/>
    <w:rsid w:val="00C83A97"/>
    <w:rsid w:val="00C83BBC"/>
    <w:rsid w:val="00C843FF"/>
    <w:rsid w:val="00C852DC"/>
    <w:rsid w:val="00C85724"/>
    <w:rsid w:val="00C85D03"/>
    <w:rsid w:val="00C868F6"/>
    <w:rsid w:val="00C87129"/>
    <w:rsid w:val="00C87270"/>
    <w:rsid w:val="00C875F4"/>
    <w:rsid w:val="00C87781"/>
    <w:rsid w:val="00C9093E"/>
    <w:rsid w:val="00C90C0A"/>
    <w:rsid w:val="00C912CF"/>
    <w:rsid w:val="00C9207C"/>
    <w:rsid w:val="00C92136"/>
    <w:rsid w:val="00C92417"/>
    <w:rsid w:val="00C92600"/>
    <w:rsid w:val="00C934D0"/>
    <w:rsid w:val="00C94000"/>
    <w:rsid w:val="00C94216"/>
    <w:rsid w:val="00C94A9A"/>
    <w:rsid w:val="00C952DA"/>
    <w:rsid w:val="00C95BD0"/>
    <w:rsid w:val="00C965F5"/>
    <w:rsid w:val="00C96CC3"/>
    <w:rsid w:val="00C96F88"/>
    <w:rsid w:val="00C97254"/>
    <w:rsid w:val="00C9759A"/>
    <w:rsid w:val="00C97D04"/>
    <w:rsid w:val="00CA00F2"/>
    <w:rsid w:val="00CA0957"/>
    <w:rsid w:val="00CA161E"/>
    <w:rsid w:val="00CA16F1"/>
    <w:rsid w:val="00CA175E"/>
    <w:rsid w:val="00CA1995"/>
    <w:rsid w:val="00CA1A6A"/>
    <w:rsid w:val="00CA1A9D"/>
    <w:rsid w:val="00CA275E"/>
    <w:rsid w:val="00CA2C65"/>
    <w:rsid w:val="00CA2C91"/>
    <w:rsid w:val="00CA3026"/>
    <w:rsid w:val="00CA3558"/>
    <w:rsid w:val="00CA3D16"/>
    <w:rsid w:val="00CA3E9A"/>
    <w:rsid w:val="00CA3F2A"/>
    <w:rsid w:val="00CA4C9F"/>
    <w:rsid w:val="00CA559C"/>
    <w:rsid w:val="00CA5732"/>
    <w:rsid w:val="00CA5FF3"/>
    <w:rsid w:val="00CA60F3"/>
    <w:rsid w:val="00CA665D"/>
    <w:rsid w:val="00CA6814"/>
    <w:rsid w:val="00CA739E"/>
    <w:rsid w:val="00CA75D4"/>
    <w:rsid w:val="00CA7962"/>
    <w:rsid w:val="00CB01F6"/>
    <w:rsid w:val="00CB1ACD"/>
    <w:rsid w:val="00CB1CA5"/>
    <w:rsid w:val="00CB1E5D"/>
    <w:rsid w:val="00CB21CA"/>
    <w:rsid w:val="00CB262E"/>
    <w:rsid w:val="00CB2644"/>
    <w:rsid w:val="00CB2B65"/>
    <w:rsid w:val="00CB2B88"/>
    <w:rsid w:val="00CB31CD"/>
    <w:rsid w:val="00CB33D4"/>
    <w:rsid w:val="00CB34DF"/>
    <w:rsid w:val="00CB37B4"/>
    <w:rsid w:val="00CB3935"/>
    <w:rsid w:val="00CB443F"/>
    <w:rsid w:val="00CB51B0"/>
    <w:rsid w:val="00CB5311"/>
    <w:rsid w:val="00CB5598"/>
    <w:rsid w:val="00CB560B"/>
    <w:rsid w:val="00CB5D08"/>
    <w:rsid w:val="00CB5E51"/>
    <w:rsid w:val="00CB6036"/>
    <w:rsid w:val="00CB608D"/>
    <w:rsid w:val="00CB60F2"/>
    <w:rsid w:val="00CB64BE"/>
    <w:rsid w:val="00CB6F1A"/>
    <w:rsid w:val="00CB7245"/>
    <w:rsid w:val="00CB7DC8"/>
    <w:rsid w:val="00CC0589"/>
    <w:rsid w:val="00CC064B"/>
    <w:rsid w:val="00CC0CF5"/>
    <w:rsid w:val="00CC1888"/>
    <w:rsid w:val="00CC23F6"/>
    <w:rsid w:val="00CC330A"/>
    <w:rsid w:val="00CC33C4"/>
    <w:rsid w:val="00CC422F"/>
    <w:rsid w:val="00CC48D1"/>
    <w:rsid w:val="00CC4E15"/>
    <w:rsid w:val="00CC53A0"/>
    <w:rsid w:val="00CC5BA5"/>
    <w:rsid w:val="00CC6516"/>
    <w:rsid w:val="00CC68C1"/>
    <w:rsid w:val="00CC7723"/>
    <w:rsid w:val="00CC7785"/>
    <w:rsid w:val="00CD0967"/>
    <w:rsid w:val="00CD0A18"/>
    <w:rsid w:val="00CD10B0"/>
    <w:rsid w:val="00CD178B"/>
    <w:rsid w:val="00CD1CBD"/>
    <w:rsid w:val="00CD2332"/>
    <w:rsid w:val="00CD26C5"/>
    <w:rsid w:val="00CD2B8E"/>
    <w:rsid w:val="00CD3172"/>
    <w:rsid w:val="00CD31D3"/>
    <w:rsid w:val="00CD3730"/>
    <w:rsid w:val="00CD379D"/>
    <w:rsid w:val="00CD4214"/>
    <w:rsid w:val="00CD43A9"/>
    <w:rsid w:val="00CD4EED"/>
    <w:rsid w:val="00CD5DA9"/>
    <w:rsid w:val="00CD6442"/>
    <w:rsid w:val="00CD64C9"/>
    <w:rsid w:val="00CD65B1"/>
    <w:rsid w:val="00CD724E"/>
    <w:rsid w:val="00CD786F"/>
    <w:rsid w:val="00CD7D20"/>
    <w:rsid w:val="00CE0294"/>
    <w:rsid w:val="00CE037B"/>
    <w:rsid w:val="00CE0F6F"/>
    <w:rsid w:val="00CE14CD"/>
    <w:rsid w:val="00CE2262"/>
    <w:rsid w:val="00CE2E7F"/>
    <w:rsid w:val="00CE2ECE"/>
    <w:rsid w:val="00CE3442"/>
    <w:rsid w:val="00CE4C75"/>
    <w:rsid w:val="00CE5306"/>
    <w:rsid w:val="00CE5F8C"/>
    <w:rsid w:val="00CE6213"/>
    <w:rsid w:val="00CE6395"/>
    <w:rsid w:val="00CE646A"/>
    <w:rsid w:val="00CE68C9"/>
    <w:rsid w:val="00CE6AA8"/>
    <w:rsid w:val="00CE6C29"/>
    <w:rsid w:val="00CE755B"/>
    <w:rsid w:val="00CE759F"/>
    <w:rsid w:val="00CE77DB"/>
    <w:rsid w:val="00CE7CBC"/>
    <w:rsid w:val="00CE7F08"/>
    <w:rsid w:val="00CF14BA"/>
    <w:rsid w:val="00CF1B77"/>
    <w:rsid w:val="00CF1C27"/>
    <w:rsid w:val="00CF1C9B"/>
    <w:rsid w:val="00CF26FC"/>
    <w:rsid w:val="00CF342F"/>
    <w:rsid w:val="00CF3AE7"/>
    <w:rsid w:val="00CF3BA1"/>
    <w:rsid w:val="00CF4097"/>
    <w:rsid w:val="00CF40EE"/>
    <w:rsid w:val="00CF429F"/>
    <w:rsid w:val="00CF5B94"/>
    <w:rsid w:val="00CF5B98"/>
    <w:rsid w:val="00CF5D85"/>
    <w:rsid w:val="00CF6813"/>
    <w:rsid w:val="00CF7083"/>
    <w:rsid w:val="00CF71D2"/>
    <w:rsid w:val="00CF78BD"/>
    <w:rsid w:val="00CF7901"/>
    <w:rsid w:val="00CF7C0A"/>
    <w:rsid w:val="00CF7FCB"/>
    <w:rsid w:val="00D003CD"/>
    <w:rsid w:val="00D0060C"/>
    <w:rsid w:val="00D006C3"/>
    <w:rsid w:val="00D00717"/>
    <w:rsid w:val="00D007BF"/>
    <w:rsid w:val="00D01492"/>
    <w:rsid w:val="00D01E75"/>
    <w:rsid w:val="00D02095"/>
    <w:rsid w:val="00D03F85"/>
    <w:rsid w:val="00D0467A"/>
    <w:rsid w:val="00D04C51"/>
    <w:rsid w:val="00D04C81"/>
    <w:rsid w:val="00D051CA"/>
    <w:rsid w:val="00D05CC8"/>
    <w:rsid w:val="00D05EFA"/>
    <w:rsid w:val="00D0641A"/>
    <w:rsid w:val="00D064F6"/>
    <w:rsid w:val="00D06906"/>
    <w:rsid w:val="00D06923"/>
    <w:rsid w:val="00D0705B"/>
    <w:rsid w:val="00D072F0"/>
    <w:rsid w:val="00D07651"/>
    <w:rsid w:val="00D07906"/>
    <w:rsid w:val="00D10856"/>
    <w:rsid w:val="00D11255"/>
    <w:rsid w:val="00D12E10"/>
    <w:rsid w:val="00D13331"/>
    <w:rsid w:val="00D13D0C"/>
    <w:rsid w:val="00D14547"/>
    <w:rsid w:val="00D14959"/>
    <w:rsid w:val="00D14B29"/>
    <w:rsid w:val="00D14D00"/>
    <w:rsid w:val="00D14E37"/>
    <w:rsid w:val="00D158C0"/>
    <w:rsid w:val="00D15971"/>
    <w:rsid w:val="00D160A8"/>
    <w:rsid w:val="00D162EC"/>
    <w:rsid w:val="00D1662F"/>
    <w:rsid w:val="00D167D0"/>
    <w:rsid w:val="00D169FA"/>
    <w:rsid w:val="00D16B71"/>
    <w:rsid w:val="00D177D7"/>
    <w:rsid w:val="00D17C07"/>
    <w:rsid w:val="00D17CE6"/>
    <w:rsid w:val="00D2078A"/>
    <w:rsid w:val="00D218B0"/>
    <w:rsid w:val="00D221A1"/>
    <w:rsid w:val="00D225C8"/>
    <w:rsid w:val="00D22845"/>
    <w:rsid w:val="00D22D37"/>
    <w:rsid w:val="00D22FAC"/>
    <w:rsid w:val="00D23A57"/>
    <w:rsid w:val="00D23A89"/>
    <w:rsid w:val="00D23B4A"/>
    <w:rsid w:val="00D24033"/>
    <w:rsid w:val="00D240E8"/>
    <w:rsid w:val="00D2415D"/>
    <w:rsid w:val="00D24365"/>
    <w:rsid w:val="00D24D84"/>
    <w:rsid w:val="00D251C0"/>
    <w:rsid w:val="00D25330"/>
    <w:rsid w:val="00D25340"/>
    <w:rsid w:val="00D255B1"/>
    <w:rsid w:val="00D25F6B"/>
    <w:rsid w:val="00D263C7"/>
    <w:rsid w:val="00D27B35"/>
    <w:rsid w:val="00D27EA7"/>
    <w:rsid w:val="00D302B8"/>
    <w:rsid w:val="00D30389"/>
    <w:rsid w:val="00D30430"/>
    <w:rsid w:val="00D307A1"/>
    <w:rsid w:val="00D30C32"/>
    <w:rsid w:val="00D30D64"/>
    <w:rsid w:val="00D30EC7"/>
    <w:rsid w:val="00D311D9"/>
    <w:rsid w:val="00D31EC9"/>
    <w:rsid w:val="00D320A1"/>
    <w:rsid w:val="00D3227F"/>
    <w:rsid w:val="00D32311"/>
    <w:rsid w:val="00D324E0"/>
    <w:rsid w:val="00D3301A"/>
    <w:rsid w:val="00D33AF3"/>
    <w:rsid w:val="00D33CEB"/>
    <w:rsid w:val="00D349F8"/>
    <w:rsid w:val="00D34A35"/>
    <w:rsid w:val="00D351F6"/>
    <w:rsid w:val="00D354AC"/>
    <w:rsid w:val="00D35E6F"/>
    <w:rsid w:val="00D35F73"/>
    <w:rsid w:val="00D36485"/>
    <w:rsid w:val="00D367C4"/>
    <w:rsid w:val="00D369CB"/>
    <w:rsid w:val="00D36E66"/>
    <w:rsid w:val="00D376C7"/>
    <w:rsid w:val="00D37E4B"/>
    <w:rsid w:val="00D37E52"/>
    <w:rsid w:val="00D37F94"/>
    <w:rsid w:val="00D4065C"/>
    <w:rsid w:val="00D40C34"/>
    <w:rsid w:val="00D40D91"/>
    <w:rsid w:val="00D414E1"/>
    <w:rsid w:val="00D417E7"/>
    <w:rsid w:val="00D41855"/>
    <w:rsid w:val="00D41A2B"/>
    <w:rsid w:val="00D4212E"/>
    <w:rsid w:val="00D426D4"/>
    <w:rsid w:val="00D42B6B"/>
    <w:rsid w:val="00D4333C"/>
    <w:rsid w:val="00D44D02"/>
    <w:rsid w:val="00D44FCD"/>
    <w:rsid w:val="00D4509A"/>
    <w:rsid w:val="00D457EE"/>
    <w:rsid w:val="00D458C5"/>
    <w:rsid w:val="00D45915"/>
    <w:rsid w:val="00D45A52"/>
    <w:rsid w:val="00D466C3"/>
    <w:rsid w:val="00D469E2"/>
    <w:rsid w:val="00D46D41"/>
    <w:rsid w:val="00D47D02"/>
    <w:rsid w:val="00D50098"/>
    <w:rsid w:val="00D50153"/>
    <w:rsid w:val="00D507BA"/>
    <w:rsid w:val="00D507DF"/>
    <w:rsid w:val="00D5099F"/>
    <w:rsid w:val="00D50A4C"/>
    <w:rsid w:val="00D51454"/>
    <w:rsid w:val="00D5191A"/>
    <w:rsid w:val="00D51A39"/>
    <w:rsid w:val="00D5258F"/>
    <w:rsid w:val="00D52C3C"/>
    <w:rsid w:val="00D53492"/>
    <w:rsid w:val="00D536B3"/>
    <w:rsid w:val="00D5370A"/>
    <w:rsid w:val="00D5441C"/>
    <w:rsid w:val="00D546AD"/>
    <w:rsid w:val="00D55B1E"/>
    <w:rsid w:val="00D560E0"/>
    <w:rsid w:val="00D568BF"/>
    <w:rsid w:val="00D569AD"/>
    <w:rsid w:val="00D5779B"/>
    <w:rsid w:val="00D60665"/>
    <w:rsid w:val="00D60777"/>
    <w:rsid w:val="00D60779"/>
    <w:rsid w:val="00D610A1"/>
    <w:rsid w:val="00D611C1"/>
    <w:rsid w:val="00D61736"/>
    <w:rsid w:val="00D617C4"/>
    <w:rsid w:val="00D6204D"/>
    <w:rsid w:val="00D622D5"/>
    <w:rsid w:val="00D62317"/>
    <w:rsid w:val="00D629B3"/>
    <w:rsid w:val="00D63060"/>
    <w:rsid w:val="00D643CA"/>
    <w:rsid w:val="00D64604"/>
    <w:rsid w:val="00D6460E"/>
    <w:rsid w:val="00D649E1"/>
    <w:rsid w:val="00D64AC8"/>
    <w:rsid w:val="00D655C7"/>
    <w:rsid w:val="00D657EB"/>
    <w:rsid w:val="00D6617F"/>
    <w:rsid w:val="00D67D11"/>
    <w:rsid w:val="00D67DD7"/>
    <w:rsid w:val="00D704CB"/>
    <w:rsid w:val="00D705F8"/>
    <w:rsid w:val="00D70962"/>
    <w:rsid w:val="00D70A67"/>
    <w:rsid w:val="00D71A0D"/>
    <w:rsid w:val="00D71B88"/>
    <w:rsid w:val="00D71E61"/>
    <w:rsid w:val="00D72011"/>
    <w:rsid w:val="00D72383"/>
    <w:rsid w:val="00D7238C"/>
    <w:rsid w:val="00D72A9D"/>
    <w:rsid w:val="00D73237"/>
    <w:rsid w:val="00D73DA9"/>
    <w:rsid w:val="00D74032"/>
    <w:rsid w:val="00D74068"/>
    <w:rsid w:val="00D74212"/>
    <w:rsid w:val="00D7424C"/>
    <w:rsid w:val="00D743CA"/>
    <w:rsid w:val="00D74A91"/>
    <w:rsid w:val="00D756BE"/>
    <w:rsid w:val="00D75ACC"/>
    <w:rsid w:val="00D75DA8"/>
    <w:rsid w:val="00D75DBE"/>
    <w:rsid w:val="00D764D0"/>
    <w:rsid w:val="00D7688F"/>
    <w:rsid w:val="00D76ACE"/>
    <w:rsid w:val="00D76FB5"/>
    <w:rsid w:val="00D770F0"/>
    <w:rsid w:val="00D773A6"/>
    <w:rsid w:val="00D803FD"/>
    <w:rsid w:val="00D80423"/>
    <w:rsid w:val="00D814D5"/>
    <w:rsid w:val="00D81C99"/>
    <w:rsid w:val="00D81E36"/>
    <w:rsid w:val="00D82323"/>
    <w:rsid w:val="00D82D9E"/>
    <w:rsid w:val="00D837E7"/>
    <w:rsid w:val="00D83B72"/>
    <w:rsid w:val="00D842E9"/>
    <w:rsid w:val="00D843FC"/>
    <w:rsid w:val="00D84536"/>
    <w:rsid w:val="00D8511D"/>
    <w:rsid w:val="00D8522C"/>
    <w:rsid w:val="00D853AA"/>
    <w:rsid w:val="00D857EC"/>
    <w:rsid w:val="00D85BFE"/>
    <w:rsid w:val="00D85CCE"/>
    <w:rsid w:val="00D85F0C"/>
    <w:rsid w:val="00D867D9"/>
    <w:rsid w:val="00D868B8"/>
    <w:rsid w:val="00D86DAC"/>
    <w:rsid w:val="00D87A68"/>
    <w:rsid w:val="00D87C60"/>
    <w:rsid w:val="00D90039"/>
    <w:rsid w:val="00D90048"/>
    <w:rsid w:val="00D9022F"/>
    <w:rsid w:val="00D902B4"/>
    <w:rsid w:val="00D90A50"/>
    <w:rsid w:val="00D9108C"/>
    <w:rsid w:val="00D91695"/>
    <w:rsid w:val="00D923B8"/>
    <w:rsid w:val="00D92C6B"/>
    <w:rsid w:val="00D92CDC"/>
    <w:rsid w:val="00D9303A"/>
    <w:rsid w:val="00D933B5"/>
    <w:rsid w:val="00D9391D"/>
    <w:rsid w:val="00D93B17"/>
    <w:rsid w:val="00D94356"/>
    <w:rsid w:val="00D946AD"/>
    <w:rsid w:val="00D94CE9"/>
    <w:rsid w:val="00D9505B"/>
    <w:rsid w:val="00D96A6D"/>
    <w:rsid w:val="00D970AE"/>
    <w:rsid w:val="00D97612"/>
    <w:rsid w:val="00D976BA"/>
    <w:rsid w:val="00D97D39"/>
    <w:rsid w:val="00D97D8B"/>
    <w:rsid w:val="00DA0432"/>
    <w:rsid w:val="00DA143F"/>
    <w:rsid w:val="00DA15B5"/>
    <w:rsid w:val="00DA1897"/>
    <w:rsid w:val="00DA1F0D"/>
    <w:rsid w:val="00DA2937"/>
    <w:rsid w:val="00DA2E33"/>
    <w:rsid w:val="00DA31B8"/>
    <w:rsid w:val="00DA4C67"/>
    <w:rsid w:val="00DA4DB7"/>
    <w:rsid w:val="00DA51F2"/>
    <w:rsid w:val="00DA5A0D"/>
    <w:rsid w:val="00DA5A8E"/>
    <w:rsid w:val="00DA5D1C"/>
    <w:rsid w:val="00DA601C"/>
    <w:rsid w:val="00DA626E"/>
    <w:rsid w:val="00DA641E"/>
    <w:rsid w:val="00DA6862"/>
    <w:rsid w:val="00DA689A"/>
    <w:rsid w:val="00DA6F72"/>
    <w:rsid w:val="00DB0599"/>
    <w:rsid w:val="00DB0E70"/>
    <w:rsid w:val="00DB0F1D"/>
    <w:rsid w:val="00DB15B2"/>
    <w:rsid w:val="00DB18DD"/>
    <w:rsid w:val="00DB3775"/>
    <w:rsid w:val="00DB3A67"/>
    <w:rsid w:val="00DB4077"/>
    <w:rsid w:val="00DB4118"/>
    <w:rsid w:val="00DB4EB5"/>
    <w:rsid w:val="00DB57F8"/>
    <w:rsid w:val="00DB5992"/>
    <w:rsid w:val="00DB59E8"/>
    <w:rsid w:val="00DB6524"/>
    <w:rsid w:val="00DB664B"/>
    <w:rsid w:val="00DB7CDE"/>
    <w:rsid w:val="00DB7D4B"/>
    <w:rsid w:val="00DC0115"/>
    <w:rsid w:val="00DC05CA"/>
    <w:rsid w:val="00DC077C"/>
    <w:rsid w:val="00DC08CD"/>
    <w:rsid w:val="00DC0924"/>
    <w:rsid w:val="00DC0BD6"/>
    <w:rsid w:val="00DC2833"/>
    <w:rsid w:val="00DC395E"/>
    <w:rsid w:val="00DC3A27"/>
    <w:rsid w:val="00DC40A3"/>
    <w:rsid w:val="00DC431C"/>
    <w:rsid w:val="00DC44D4"/>
    <w:rsid w:val="00DC47E1"/>
    <w:rsid w:val="00DC48DF"/>
    <w:rsid w:val="00DC4D91"/>
    <w:rsid w:val="00DC515D"/>
    <w:rsid w:val="00DC59A9"/>
    <w:rsid w:val="00DC60B7"/>
    <w:rsid w:val="00DC6B0D"/>
    <w:rsid w:val="00DC6C53"/>
    <w:rsid w:val="00DC6F16"/>
    <w:rsid w:val="00DD074B"/>
    <w:rsid w:val="00DD1018"/>
    <w:rsid w:val="00DD1310"/>
    <w:rsid w:val="00DD13F0"/>
    <w:rsid w:val="00DD1A00"/>
    <w:rsid w:val="00DD1CE6"/>
    <w:rsid w:val="00DD1ED0"/>
    <w:rsid w:val="00DD2A6D"/>
    <w:rsid w:val="00DD2D04"/>
    <w:rsid w:val="00DD2FA2"/>
    <w:rsid w:val="00DD3466"/>
    <w:rsid w:val="00DD3C73"/>
    <w:rsid w:val="00DD4005"/>
    <w:rsid w:val="00DD410C"/>
    <w:rsid w:val="00DD49EC"/>
    <w:rsid w:val="00DD4B47"/>
    <w:rsid w:val="00DD4F08"/>
    <w:rsid w:val="00DD581F"/>
    <w:rsid w:val="00DD62BE"/>
    <w:rsid w:val="00DD644F"/>
    <w:rsid w:val="00DD6966"/>
    <w:rsid w:val="00DD6F55"/>
    <w:rsid w:val="00DD736A"/>
    <w:rsid w:val="00DD73BB"/>
    <w:rsid w:val="00DE0012"/>
    <w:rsid w:val="00DE0ABA"/>
    <w:rsid w:val="00DE1B4D"/>
    <w:rsid w:val="00DE1B71"/>
    <w:rsid w:val="00DE1C51"/>
    <w:rsid w:val="00DE1F6B"/>
    <w:rsid w:val="00DE20AF"/>
    <w:rsid w:val="00DE21BA"/>
    <w:rsid w:val="00DE225E"/>
    <w:rsid w:val="00DE27BB"/>
    <w:rsid w:val="00DE29E2"/>
    <w:rsid w:val="00DE2B50"/>
    <w:rsid w:val="00DE2DEC"/>
    <w:rsid w:val="00DE37A0"/>
    <w:rsid w:val="00DE3BD4"/>
    <w:rsid w:val="00DE44BB"/>
    <w:rsid w:val="00DE4AEF"/>
    <w:rsid w:val="00DE4BD7"/>
    <w:rsid w:val="00DE5912"/>
    <w:rsid w:val="00DE5C25"/>
    <w:rsid w:val="00DE5C98"/>
    <w:rsid w:val="00DE5DE3"/>
    <w:rsid w:val="00DE6369"/>
    <w:rsid w:val="00DE6764"/>
    <w:rsid w:val="00DE6BFD"/>
    <w:rsid w:val="00DE6E56"/>
    <w:rsid w:val="00DE704D"/>
    <w:rsid w:val="00DE760D"/>
    <w:rsid w:val="00DE7805"/>
    <w:rsid w:val="00DE7864"/>
    <w:rsid w:val="00DE791E"/>
    <w:rsid w:val="00DE7D7A"/>
    <w:rsid w:val="00DE7FB1"/>
    <w:rsid w:val="00DF002A"/>
    <w:rsid w:val="00DF0980"/>
    <w:rsid w:val="00DF0AC7"/>
    <w:rsid w:val="00DF0AF8"/>
    <w:rsid w:val="00DF0B7A"/>
    <w:rsid w:val="00DF137B"/>
    <w:rsid w:val="00DF171F"/>
    <w:rsid w:val="00DF1A10"/>
    <w:rsid w:val="00DF1F00"/>
    <w:rsid w:val="00DF278C"/>
    <w:rsid w:val="00DF29CA"/>
    <w:rsid w:val="00DF2A3D"/>
    <w:rsid w:val="00DF2AD6"/>
    <w:rsid w:val="00DF2F3B"/>
    <w:rsid w:val="00DF3A0D"/>
    <w:rsid w:val="00DF3CDE"/>
    <w:rsid w:val="00DF3E4B"/>
    <w:rsid w:val="00DF413E"/>
    <w:rsid w:val="00DF4591"/>
    <w:rsid w:val="00DF4658"/>
    <w:rsid w:val="00DF47AD"/>
    <w:rsid w:val="00DF5148"/>
    <w:rsid w:val="00DF55F2"/>
    <w:rsid w:val="00E00298"/>
    <w:rsid w:val="00E002A8"/>
    <w:rsid w:val="00E0053E"/>
    <w:rsid w:val="00E0056B"/>
    <w:rsid w:val="00E0082D"/>
    <w:rsid w:val="00E00B9B"/>
    <w:rsid w:val="00E00F7D"/>
    <w:rsid w:val="00E015A7"/>
    <w:rsid w:val="00E01BB9"/>
    <w:rsid w:val="00E01FF7"/>
    <w:rsid w:val="00E023E2"/>
    <w:rsid w:val="00E02748"/>
    <w:rsid w:val="00E028C8"/>
    <w:rsid w:val="00E0299A"/>
    <w:rsid w:val="00E03497"/>
    <w:rsid w:val="00E0397D"/>
    <w:rsid w:val="00E03B3C"/>
    <w:rsid w:val="00E03E96"/>
    <w:rsid w:val="00E03EAA"/>
    <w:rsid w:val="00E03FAF"/>
    <w:rsid w:val="00E0412C"/>
    <w:rsid w:val="00E0483D"/>
    <w:rsid w:val="00E048B4"/>
    <w:rsid w:val="00E04A7A"/>
    <w:rsid w:val="00E0523B"/>
    <w:rsid w:val="00E05A3F"/>
    <w:rsid w:val="00E05AF3"/>
    <w:rsid w:val="00E05B6E"/>
    <w:rsid w:val="00E06235"/>
    <w:rsid w:val="00E06395"/>
    <w:rsid w:val="00E06789"/>
    <w:rsid w:val="00E06D29"/>
    <w:rsid w:val="00E06DC3"/>
    <w:rsid w:val="00E07565"/>
    <w:rsid w:val="00E07768"/>
    <w:rsid w:val="00E07B55"/>
    <w:rsid w:val="00E07BD8"/>
    <w:rsid w:val="00E07EE2"/>
    <w:rsid w:val="00E101FD"/>
    <w:rsid w:val="00E102B9"/>
    <w:rsid w:val="00E1123E"/>
    <w:rsid w:val="00E1158D"/>
    <w:rsid w:val="00E119E4"/>
    <w:rsid w:val="00E11CC2"/>
    <w:rsid w:val="00E12050"/>
    <w:rsid w:val="00E1223F"/>
    <w:rsid w:val="00E122DA"/>
    <w:rsid w:val="00E127D2"/>
    <w:rsid w:val="00E1296E"/>
    <w:rsid w:val="00E13351"/>
    <w:rsid w:val="00E13A6A"/>
    <w:rsid w:val="00E13E3B"/>
    <w:rsid w:val="00E14055"/>
    <w:rsid w:val="00E140E9"/>
    <w:rsid w:val="00E14402"/>
    <w:rsid w:val="00E145BE"/>
    <w:rsid w:val="00E14D76"/>
    <w:rsid w:val="00E1540C"/>
    <w:rsid w:val="00E15503"/>
    <w:rsid w:val="00E158AE"/>
    <w:rsid w:val="00E166FE"/>
    <w:rsid w:val="00E167B1"/>
    <w:rsid w:val="00E16A8C"/>
    <w:rsid w:val="00E17032"/>
    <w:rsid w:val="00E1741D"/>
    <w:rsid w:val="00E1764F"/>
    <w:rsid w:val="00E21C65"/>
    <w:rsid w:val="00E23BF3"/>
    <w:rsid w:val="00E2430E"/>
    <w:rsid w:val="00E2474B"/>
    <w:rsid w:val="00E250A6"/>
    <w:rsid w:val="00E2529A"/>
    <w:rsid w:val="00E25475"/>
    <w:rsid w:val="00E25911"/>
    <w:rsid w:val="00E25D72"/>
    <w:rsid w:val="00E260C3"/>
    <w:rsid w:val="00E2629F"/>
    <w:rsid w:val="00E26F69"/>
    <w:rsid w:val="00E270DE"/>
    <w:rsid w:val="00E271DD"/>
    <w:rsid w:val="00E273A9"/>
    <w:rsid w:val="00E27761"/>
    <w:rsid w:val="00E27FD7"/>
    <w:rsid w:val="00E27FF1"/>
    <w:rsid w:val="00E30A7C"/>
    <w:rsid w:val="00E30E53"/>
    <w:rsid w:val="00E3182D"/>
    <w:rsid w:val="00E322ED"/>
    <w:rsid w:val="00E3359D"/>
    <w:rsid w:val="00E33CE9"/>
    <w:rsid w:val="00E35023"/>
    <w:rsid w:val="00E35033"/>
    <w:rsid w:val="00E35E07"/>
    <w:rsid w:val="00E36212"/>
    <w:rsid w:val="00E37313"/>
    <w:rsid w:val="00E3743C"/>
    <w:rsid w:val="00E376D1"/>
    <w:rsid w:val="00E37F98"/>
    <w:rsid w:val="00E401BF"/>
    <w:rsid w:val="00E40421"/>
    <w:rsid w:val="00E40B64"/>
    <w:rsid w:val="00E411C5"/>
    <w:rsid w:val="00E415B7"/>
    <w:rsid w:val="00E41A9E"/>
    <w:rsid w:val="00E41C27"/>
    <w:rsid w:val="00E4216D"/>
    <w:rsid w:val="00E42191"/>
    <w:rsid w:val="00E422BA"/>
    <w:rsid w:val="00E424AA"/>
    <w:rsid w:val="00E428CB"/>
    <w:rsid w:val="00E432E2"/>
    <w:rsid w:val="00E43487"/>
    <w:rsid w:val="00E435F9"/>
    <w:rsid w:val="00E43AD1"/>
    <w:rsid w:val="00E44009"/>
    <w:rsid w:val="00E440C2"/>
    <w:rsid w:val="00E44767"/>
    <w:rsid w:val="00E44AB7"/>
    <w:rsid w:val="00E44F38"/>
    <w:rsid w:val="00E45051"/>
    <w:rsid w:val="00E4506C"/>
    <w:rsid w:val="00E45173"/>
    <w:rsid w:val="00E453D7"/>
    <w:rsid w:val="00E45B9F"/>
    <w:rsid w:val="00E45DA1"/>
    <w:rsid w:val="00E4669F"/>
    <w:rsid w:val="00E466C5"/>
    <w:rsid w:val="00E46A70"/>
    <w:rsid w:val="00E46AF1"/>
    <w:rsid w:val="00E471E7"/>
    <w:rsid w:val="00E47476"/>
    <w:rsid w:val="00E47B0C"/>
    <w:rsid w:val="00E50081"/>
    <w:rsid w:val="00E50171"/>
    <w:rsid w:val="00E502FE"/>
    <w:rsid w:val="00E50510"/>
    <w:rsid w:val="00E5061E"/>
    <w:rsid w:val="00E50ABF"/>
    <w:rsid w:val="00E50DB1"/>
    <w:rsid w:val="00E51B7B"/>
    <w:rsid w:val="00E5242D"/>
    <w:rsid w:val="00E53279"/>
    <w:rsid w:val="00E5344F"/>
    <w:rsid w:val="00E53A3E"/>
    <w:rsid w:val="00E54133"/>
    <w:rsid w:val="00E5427F"/>
    <w:rsid w:val="00E546A4"/>
    <w:rsid w:val="00E54820"/>
    <w:rsid w:val="00E54A89"/>
    <w:rsid w:val="00E54F0E"/>
    <w:rsid w:val="00E5505C"/>
    <w:rsid w:val="00E55463"/>
    <w:rsid w:val="00E557F1"/>
    <w:rsid w:val="00E5671A"/>
    <w:rsid w:val="00E56C8B"/>
    <w:rsid w:val="00E56E1C"/>
    <w:rsid w:val="00E5742E"/>
    <w:rsid w:val="00E5743E"/>
    <w:rsid w:val="00E57C16"/>
    <w:rsid w:val="00E60D5E"/>
    <w:rsid w:val="00E611E2"/>
    <w:rsid w:val="00E61575"/>
    <w:rsid w:val="00E61BDB"/>
    <w:rsid w:val="00E61F3F"/>
    <w:rsid w:val="00E623EF"/>
    <w:rsid w:val="00E626BB"/>
    <w:rsid w:val="00E627AF"/>
    <w:rsid w:val="00E62B87"/>
    <w:rsid w:val="00E633BC"/>
    <w:rsid w:val="00E63781"/>
    <w:rsid w:val="00E63FAD"/>
    <w:rsid w:val="00E64156"/>
    <w:rsid w:val="00E643E6"/>
    <w:rsid w:val="00E646D6"/>
    <w:rsid w:val="00E656EC"/>
    <w:rsid w:val="00E6592F"/>
    <w:rsid w:val="00E65D16"/>
    <w:rsid w:val="00E65DA3"/>
    <w:rsid w:val="00E65E34"/>
    <w:rsid w:val="00E664F1"/>
    <w:rsid w:val="00E666A4"/>
    <w:rsid w:val="00E667D2"/>
    <w:rsid w:val="00E668B4"/>
    <w:rsid w:val="00E66EB9"/>
    <w:rsid w:val="00E671D0"/>
    <w:rsid w:val="00E7001D"/>
    <w:rsid w:val="00E7093E"/>
    <w:rsid w:val="00E71308"/>
    <w:rsid w:val="00E71435"/>
    <w:rsid w:val="00E71612"/>
    <w:rsid w:val="00E7164C"/>
    <w:rsid w:val="00E71945"/>
    <w:rsid w:val="00E72140"/>
    <w:rsid w:val="00E72301"/>
    <w:rsid w:val="00E72422"/>
    <w:rsid w:val="00E72917"/>
    <w:rsid w:val="00E72C4C"/>
    <w:rsid w:val="00E72E9C"/>
    <w:rsid w:val="00E74862"/>
    <w:rsid w:val="00E74C58"/>
    <w:rsid w:val="00E75338"/>
    <w:rsid w:val="00E753F2"/>
    <w:rsid w:val="00E75738"/>
    <w:rsid w:val="00E75A8B"/>
    <w:rsid w:val="00E75FF5"/>
    <w:rsid w:val="00E760AA"/>
    <w:rsid w:val="00E762AD"/>
    <w:rsid w:val="00E7649B"/>
    <w:rsid w:val="00E764C6"/>
    <w:rsid w:val="00E767D2"/>
    <w:rsid w:val="00E76DB8"/>
    <w:rsid w:val="00E76F19"/>
    <w:rsid w:val="00E774E4"/>
    <w:rsid w:val="00E775D6"/>
    <w:rsid w:val="00E7798B"/>
    <w:rsid w:val="00E77ABB"/>
    <w:rsid w:val="00E77EAC"/>
    <w:rsid w:val="00E77ECD"/>
    <w:rsid w:val="00E801D9"/>
    <w:rsid w:val="00E802D1"/>
    <w:rsid w:val="00E803D6"/>
    <w:rsid w:val="00E811BF"/>
    <w:rsid w:val="00E81473"/>
    <w:rsid w:val="00E81C5F"/>
    <w:rsid w:val="00E820CF"/>
    <w:rsid w:val="00E82388"/>
    <w:rsid w:val="00E8253B"/>
    <w:rsid w:val="00E82A7C"/>
    <w:rsid w:val="00E82C72"/>
    <w:rsid w:val="00E8301A"/>
    <w:rsid w:val="00E830C1"/>
    <w:rsid w:val="00E838D3"/>
    <w:rsid w:val="00E83AB6"/>
    <w:rsid w:val="00E83FE5"/>
    <w:rsid w:val="00E841C4"/>
    <w:rsid w:val="00E8467B"/>
    <w:rsid w:val="00E84EA0"/>
    <w:rsid w:val="00E85745"/>
    <w:rsid w:val="00E8576F"/>
    <w:rsid w:val="00E85CED"/>
    <w:rsid w:val="00E861BD"/>
    <w:rsid w:val="00E8622D"/>
    <w:rsid w:val="00E864A8"/>
    <w:rsid w:val="00E87423"/>
    <w:rsid w:val="00E87CB0"/>
    <w:rsid w:val="00E87DDC"/>
    <w:rsid w:val="00E904A7"/>
    <w:rsid w:val="00E90575"/>
    <w:rsid w:val="00E90615"/>
    <w:rsid w:val="00E91069"/>
    <w:rsid w:val="00E916A8"/>
    <w:rsid w:val="00E91CAE"/>
    <w:rsid w:val="00E92541"/>
    <w:rsid w:val="00E925DE"/>
    <w:rsid w:val="00E92927"/>
    <w:rsid w:val="00E93480"/>
    <w:rsid w:val="00E9369C"/>
    <w:rsid w:val="00E9372F"/>
    <w:rsid w:val="00E93BCD"/>
    <w:rsid w:val="00E94153"/>
    <w:rsid w:val="00E9454C"/>
    <w:rsid w:val="00E946A1"/>
    <w:rsid w:val="00E94817"/>
    <w:rsid w:val="00E949EF"/>
    <w:rsid w:val="00E94F57"/>
    <w:rsid w:val="00E953F8"/>
    <w:rsid w:val="00E95439"/>
    <w:rsid w:val="00E9560C"/>
    <w:rsid w:val="00E95B3E"/>
    <w:rsid w:val="00E96EA8"/>
    <w:rsid w:val="00EA06F5"/>
    <w:rsid w:val="00EA0BA9"/>
    <w:rsid w:val="00EA0FDB"/>
    <w:rsid w:val="00EA1088"/>
    <w:rsid w:val="00EA123B"/>
    <w:rsid w:val="00EA152B"/>
    <w:rsid w:val="00EA185B"/>
    <w:rsid w:val="00EA19E8"/>
    <w:rsid w:val="00EA1B44"/>
    <w:rsid w:val="00EA216B"/>
    <w:rsid w:val="00EA24C8"/>
    <w:rsid w:val="00EA2E42"/>
    <w:rsid w:val="00EA3176"/>
    <w:rsid w:val="00EA345D"/>
    <w:rsid w:val="00EA35C9"/>
    <w:rsid w:val="00EA3669"/>
    <w:rsid w:val="00EA3F4A"/>
    <w:rsid w:val="00EA4014"/>
    <w:rsid w:val="00EA43F8"/>
    <w:rsid w:val="00EA46EB"/>
    <w:rsid w:val="00EA495C"/>
    <w:rsid w:val="00EA4A01"/>
    <w:rsid w:val="00EA4B7A"/>
    <w:rsid w:val="00EA4CB9"/>
    <w:rsid w:val="00EA509E"/>
    <w:rsid w:val="00EA5151"/>
    <w:rsid w:val="00EA569D"/>
    <w:rsid w:val="00EA5BE9"/>
    <w:rsid w:val="00EA63EA"/>
    <w:rsid w:val="00EA64A0"/>
    <w:rsid w:val="00EA653B"/>
    <w:rsid w:val="00EA66E0"/>
    <w:rsid w:val="00EA7287"/>
    <w:rsid w:val="00EA78ED"/>
    <w:rsid w:val="00EA79E9"/>
    <w:rsid w:val="00EA7CDA"/>
    <w:rsid w:val="00EB07E9"/>
    <w:rsid w:val="00EB0C32"/>
    <w:rsid w:val="00EB18BF"/>
    <w:rsid w:val="00EB19B8"/>
    <w:rsid w:val="00EB2BD3"/>
    <w:rsid w:val="00EB35CD"/>
    <w:rsid w:val="00EB367C"/>
    <w:rsid w:val="00EB3AFA"/>
    <w:rsid w:val="00EB459F"/>
    <w:rsid w:val="00EB4712"/>
    <w:rsid w:val="00EB49C6"/>
    <w:rsid w:val="00EB51F3"/>
    <w:rsid w:val="00EB5748"/>
    <w:rsid w:val="00EB5F50"/>
    <w:rsid w:val="00EB78D4"/>
    <w:rsid w:val="00EC018B"/>
    <w:rsid w:val="00EC03D1"/>
    <w:rsid w:val="00EC05A8"/>
    <w:rsid w:val="00EC0D14"/>
    <w:rsid w:val="00EC1A26"/>
    <w:rsid w:val="00EC1B15"/>
    <w:rsid w:val="00EC1C21"/>
    <w:rsid w:val="00EC23E3"/>
    <w:rsid w:val="00EC2901"/>
    <w:rsid w:val="00EC29FD"/>
    <w:rsid w:val="00EC2E65"/>
    <w:rsid w:val="00EC35A4"/>
    <w:rsid w:val="00EC3B37"/>
    <w:rsid w:val="00EC3C37"/>
    <w:rsid w:val="00EC47EA"/>
    <w:rsid w:val="00EC4C2C"/>
    <w:rsid w:val="00EC564A"/>
    <w:rsid w:val="00EC5A32"/>
    <w:rsid w:val="00EC62C5"/>
    <w:rsid w:val="00EC67B2"/>
    <w:rsid w:val="00EC6E5F"/>
    <w:rsid w:val="00EC6E8F"/>
    <w:rsid w:val="00EC6FE6"/>
    <w:rsid w:val="00EC76D0"/>
    <w:rsid w:val="00EC7BD4"/>
    <w:rsid w:val="00ED034D"/>
    <w:rsid w:val="00ED096A"/>
    <w:rsid w:val="00ED0D40"/>
    <w:rsid w:val="00ED1099"/>
    <w:rsid w:val="00ED147A"/>
    <w:rsid w:val="00ED20B2"/>
    <w:rsid w:val="00ED26D3"/>
    <w:rsid w:val="00ED2A28"/>
    <w:rsid w:val="00ED2D90"/>
    <w:rsid w:val="00ED3418"/>
    <w:rsid w:val="00ED3ACA"/>
    <w:rsid w:val="00ED4A17"/>
    <w:rsid w:val="00ED5185"/>
    <w:rsid w:val="00ED529A"/>
    <w:rsid w:val="00ED54B3"/>
    <w:rsid w:val="00ED5545"/>
    <w:rsid w:val="00ED5B0A"/>
    <w:rsid w:val="00ED5C0B"/>
    <w:rsid w:val="00ED6012"/>
    <w:rsid w:val="00ED608B"/>
    <w:rsid w:val="00ED608F"/>
    <w:rsid w:val="00ED67E7"/>
    <w:rsid w:val="00ED6FDA"/>
    <w:rsid w:val="00ED7256"/>
    <w:rsid w:val="00ED736B"/>
    <w:rsid w:val="00ED79C3"/>
    <w:rsid w:val="00EE040B"/>
    <w:rsid w:val="00EE056A"/>
    <w:rsid w:val="00EE05B7"/>
    <w:rsid w:val="00EE07C6"/>
    <w:rsid w:val="00EE0F00"/>
    <w:rsid w:val="00EE123E"/>
    <w:rsid w:val="00EE1951"/>
    <w:rsid w:val="00EE1E7C"/>
    <w:rsid w:val="00EE24BA"/>
    <w:rsid w:val="00EE2727"/>
    <w:rsid w:val="00EE2B5E"/>
    <w:rsid w:val="00EE2BEE"/>
    <w:rsid w:val="00EE355D"/>
    <w:rsid w:val="00EE3C22"/>
    <w:rsid w:val="00EE3DC8"/>
    <w:rsid w:val="00EE430E"/>
    <w:rsid w:val="00EE4E8F"/>
    <w:rsid w:val="00EE5F7B"/>
    <w:rsid w:val="00EE6BFF"/>
    <w:rsid w:val="00EE7246"/>
    <w:rsid w:val="00EE73B2"/>
    <w:rsid w:val="00EE7723"/>
    <w:rsid w:val="00EE783E"/>
    <w:rsid w:val="00EE7E47"/>
    <w:rsid w:val="00EF019B"/>
    <w:rsid w:val="00EF0396"/>
    <w:rsid w:val="00EF0C86"/>
    <w:rsid w:val="00EF0FF5"/>
    <w:rsid w:val="00EF10F8"/>
    <w:rsid w:val="00EF157C"/>
    <w:rsid w:val="00EF23EF"/>
    <w:rsid w:val="00EF2AA0"/>
    <w:rsid w:val="00EF309A"/>
    <w:rsid w:val="00EF3D97"/>
    <w:rsid w:val="00EF4157"/>
    <w:rsid w:val="00EF539C"/>
    <w:rsid w:val="00EF5458"/>
    <w:rsid w:val="00EF55EA"/>
    <w:rsid w:val="00EF576D"/>
    <w:rsid w:val="00EF67DC"/>
    <w:rsid w:val="00EF69AB"/>
    <w:rsid w:val="00EF6AFA"/>
    <w:rsid w:val="00EF6C1C"/>
    <w:rsid w:val="00EF6CCE"/>
    <w:rsid w:val="00EF74BC"/>
    <w:rsid w:val="00EF7E04"/>
    <w:rsid w:val="00EF7FE8"/>
    <w:rsid w:val="00F002D9"/>
    <w:rsid w:val="00F0031C"/>
    <w:rsid w:val="00F0046B"/>
    <w:rsid w:val="00F00558"/>
    <w:rsid w:val="00F012EE"/>
    <w:rsid w:val="00F01A40"/>
    <w:rsid w:val="00F01A88"/>
    <w:rsid w:val="00F02796"/>
    <w:rsid w:val="00F02960"/>
    <w:rsid w:val="00F02DFE"/>
    <w:rsid w:val="00F02EC6"/>
    <w:rsid w:val="00F03EE1"/>
    <w:rsid w:val="00F040D6"/>
    <w:rsid w:val="00F04309"/>
    <w:rsid w:val="00F043D5"/>
    <w:rsid w:val="00F048C5"/>
    <w:rsid w:val="00F04C18"/>
    <w:rsid w:val="00F050F2"/>
    <w:rsid w:val="00F05249"/>
    <w:rsid w:val="00F0558F"/>
    <w:rsid w:val="00F05A25"/>
    <w:rsid w:val="00F063AB"/>
    <w:rsid w:val="00F0659F"/>
    <w:rsid w:val="00F069BE"/>
    <w:rsid w:val="00F06C0A"/>
    <w:rsid w:val="00F072E9"/>
    <w:rsid w:val="00F073F6"/>
    <w:rsid w:val="00F07D12"/>
    <w:rsid w:val="00F07D7A"/>
    <w:rsid w:val="00F07DB9"/>
    <w:rsid w:val="00F1013F"/>
    <w:rsid w:val="00F11001"/>
    <w:rsid w:val="00F11413"/>
    <w:rsid w:val="00F1182F"/>
    <w:rsid w:val="00F11DB4"/>
    <w:rsid w:val="00F11EE8"/>
    <w:rsid w:val="00F121E9"/>
    <w:rsid w:val="00F129ED"/>
    <w:rsid w:val="00F136A4"/>
    <w:rsid w:val="00F13EDF"/>
    <w:rsid w:val="00F1405B"/>
    <w:rsid w:val="00F145DF"/>
    <w:rsid w:val="00F14730"/>
    <w:rsid w:val="00F14B02"/>
    <w:rsid w:val="00F15576"/>
    <w:rsid w:val="00F16006"/>
    <w:rsid w:val="00F1664C"/>
    <w:rsid w:val="00F16D09"/>
    <w:rsid w:val="00F16D6B"/>
    <w:rsid w:val="00F170D2"/>
    <w:rsid w:val="00F17A83"/>
    <w:rsid w:val="00F17D31"/>
    <w:rsid w:val="00F20007"/>
    <w:rsid w:val="00F21533"/>
    <w:rsid w:val="00F21A8B"/>
    <w:rsid w:val="00F22297"/>
    <w:rsid w:val="00F22460"/>
    <w:rsid w:val="00F224F4"/>
    <w:rsid w:val="00F22A22"/>
    <w:rsid w:val="00F22B1F"/>
    <w:rsid w:val="00F22C8E"/>
    <w:rsid w:val="00F23463"/>
    <w:rsid w:val="00F23564"/>
    <w:rsid w:val="00F23958"/>
    <w:rsid w:val="00F23B7A"/>
    <w:rsid w:val="00F24DF9"/>
    <w:rsid w:val="00F250BB"/>
    <w:rsid w:val="00F2521D"/>
    <w:rsid w:val="00F256C9"/>
    <w:rsid w:val="00F25AF5"/>
    <w:rsid w:val="00F25FE6"/>
    <w:rsid w:val="00F2605B"/>
    <w:rsid w:val="00F262DF"/>
    <w:rsid w:val="00F26683"/>
    <w:rsid w:val="00F26751"/>
    <w:rsid w:val="00F26894"/>
    <w:rsid w:val="00F2698F"/>
    <w:rsid w:val="00F26CD8"/>
    <w:rsid w:val="00F26D20"/>
    <w:rsid w:val="00F301BA"/>
    <w:rsid w:val="00F315C1"/>
    <w:rsid w:val="00F317A0"/>
    <w:rsid w:val="00F31E3C"/>
    <w:rsid w:val="00F32037"/>
    <w:rsid w:val="00F325DB"/>
    <w:rsid w:val="00F328D7"/>
    <w:rsid w:val="00F32D95"/>
    <w:rsid w:val="00F32DFA"/>
    <w:rsid w:val="00F33537"/>
    <w:rsid w:val="00F33B7A"/>
    <w:rsid w:val="00F33FB1"/>
    <w:rsid w:val="00F34D40"/>
    <w:rsid w:val="00F35175"/>
    <w:rsid w:val="00F35514"/>
    <w:rsid w:val="00F3582A"/>
    <w:rsid w:val="00F367A7"/>
    <w:rsid w:val="00F37D1F"/>
    <w:rsid w:val="00F37D28"/>
    <w:rsid w:val="00F400AE"/>
    <w:rsid w:val="00F400F6"/>
    <w:rsid w:val="00F40EF8"/>
    <w:rsid w:val="00F414B6"/>
    <w:rsid w:val="00F41D40"/>
    <w:rsid w:val="00F41E99"/>
    <w:rsid w:val="00F430EA"/>
    <w:rsid w:val="00F4342C"/>
    <w:rsid w:val="00F43447"/>
    <w:rsid w:val="00F43865"/>
    <w:rsid w:val="00F43E6F"/>
    <w:rsid w:val="00F43E93"/>
    <w:rsid w:val="00F441FE"/>
    <w:rsid w:val="00F4497B"/>
    <w:rsid w:val="00F44C5B"/>
    <w:rsid w:val="00F44D08"/>
    <w:rsid w:val="00F45C41"/>
    <w:rsid w:val="00F466AE"/>
    <w:rsid w:val="00F46FE3"/>
    <w:rsid w:val="00F47A51"/>
    <w:rsid w:val="00F5007C"/>
    <w:rsid w:val="00F50484"/>
    <w:rsid w:val="00F50594"/>
    <w:rsid w:val="00F506EA"/>
    <w:rsid w:val="00F50A36"/>
    <w:rsid w:val="00F50E22"/>
    <w:rsid w:val="00F51F50"/>
    <w:rsid w:val="00F5208B"/>
    <w:rsid w:val="00F52167"/>
    <w:rsid w:val="00F528F1"/>
    <w:rsid w:val="00F53026"/>
    <w:rsid w:val="00F539B5"/>
    <w:rsid w:val="00F53A07"/>
    <w:rsid w:val="00F54C05"/>
    <w:rsid w:val="00F5515C"/>
    <w:rsid w:val="00F552BC"/>
    <w:rsid w:val="00F55ABB"/>
    <w:rsid w:val="00F55BE1"/>
    <w:rsid w:val="00F560FA"/>
    <w:rsid w:val="00F5644A"/>
    <w:rsid w:val="00F569B1"/>
    <w:rsid w:val="00F56CE0"/>
    <w:rsid w:val="00F572E0"/>
    <w:rsid w:val="00F577A3"/>
    <w:rsid w:val="00F578A7"/>
    <w:rsid w:val="00F57FA3"/>
    <w:rsid w:val="00F603F8"/>
    <w:rsid w:val="00F609BA"/>
    <w:rsid w:val="00F60AD7"/>
    <w:rsid w:val="00F6196B"/>
    <w:rsid w:val="00F61E1B"/>
    <w:rsid w:val="00F62E7D"/>
    <w:rsid w:val="00F633EA"/>
    <w:rsid w:val="00F640F6"/>
    <w:rsid w:val="00F64208"/>
    <w:rsid w:val="00F642F6"/>
    <w:rsid w:val="00F64A02"/>
    <w:rsid w:val="00F64D07"/>
    <w:rsid w:val="00F64E74"/>
    <w:rsid w:val="00F64E91"/>
    <w:rsid w:val="00F6534A"/>
    <w:rsid w:val="00F65751"/>
    <w:rsid w:val="00F65CAF"/>
    <w:rsid w:val="00F65E9E"/>
    <w:rsid w:val="00F663BC"/>
    <w:rsid w:val="00F66E3B"/>
    <w:rsid w:val="00F66EDD"/>
    <w:rsid w:val="00F670AD"/>
    <w:rsid w:val="00F67522"/>
    <w:rsid w:val="00F679A7"/>
    <w:rsid w:val="00F70632"/>
    <w:rsid w:val="00F70A43"/>
    <w:rsid w:val="00F70A71"/>
    <w:rsid w:val="00F723CF"/>
    <w:rsid w:val="00F73679"/>
    <w:rsid w:val="00F739B6"/>
    <w:rsid w:val="00F73ADB"/>
    <w:rsid w:val="00F746FB"/>
    <w:rsid w:val="00F74FAE"/>
    <w:rsid w:val="00F755E4"/>
    <w:rsid w:val="00F764C9"/>
    <w:rsid w:val="00F76648"/>
    <w:rsid w:val="00F76968"/>
    <w:rsid w:val="00F76C19"/>
    <w:rsid w:val="00F778BF"/>
    <w:rsid w:val="00F77E55"/>
    <w:rsid w:val="00F77E69"/>
    <w:rsid w:val="00F80213"/>
    <w:rsid w:val="00F80831"/>
    <w:rsid w:val="00F80BF3"/>
    <w:rsid w:val="00F812D3"/>
    <w:rsid w:val="00F81708"/>
    <w:rsid w:val="00F8170C"/>
    <w:rsid w:val="00F81813"/>
    <w:rsid w:val="00F82109"/>
    <w:rsid w:val="00F82521"/>
    <w:rsid w:val="00F8268E"/>
    <w:rsid w:val="00F8287E"/>
    <w:rsid w:val="00F82A26"/>
    <w:rsid w:val="00F82FBB"/>
    <w:rsid w:val="00F83035"/>
    <w:rsid w:val="00F835B4"/>
    <w:rsid w:val="00F83B4F"/>
    <w:rsid w:val="00F840FF"/>
    <w:rsid w:val="00F8430B"/>
    <w:rsid w:val="00F84349"/>
    <w:rsid w:val="00F84C6F"/>
    <w:rsid w:val="00F84E74"/>
    <w:rsid w:val="00F85584"/>
    <w:rsid w:val="00F85DEB"/>
    <w:rsid w:val="00F85F89"/>
    <w:rsid w:val="00F86619"/>
    <w:rsid w:val="00F8663E"/>
    <w:rsid w:val="00F866E5"/>
    <w:rsid w:val="00F87435"/>
    <w:rsid w:val="00F87718"/>
    <w:rsid w:val="00F87C15"/>
    <w:rsid w:val="00F87F64"/>
    <w:rsid w:val="00F90234"/>
    <w:rsid w:val="00F9039C"/>
    <w:rsid w:val="00F903FB"/>
    <w:rsid w:val="00F90866"/>
    <w:rsid w:val="00F90A62"/>
    <w:rsid w:val="00F90C50"/>
    <w:rsid w:val="00F90F22"/>
    <w:rsid w:val="00F92B07"/>
    <w:rsid w:val="00F92E85"/>
    <w:rsid w:val="00F93021"/>
    <w:rsid w:val="00F9335D"/>
    <w:rsid w:val="00F938CB"/>
    <w:rsid w:val="00F9394B"/>
    <w:rsid w:val="00F941A1"/>
    <w:rsid w:val="00F94C2F"/>
    <w:rsid w:val="00F9511D"/>
    <w:rsid w:val="00F95DB8"/>
    <w:rsid w:val="00F9620F"/>
    <w:rsid w:val="00F96749"/>
    <w:rsid w:val="00F968B3"/>
    <w:rsid w:val="00F968DB"/>
    <w:rsid w:val="00F96B4E"/>
    <w:rsid w:val="00F96D04"/>
    <w:rsid w:val="00F96DAE"/>
    <w:rsid w:val="00F97402"/>
    <w:rsid w:val="00F977A1"/>
    <w:rsid w:val="00F977AE"/>
    <w:rsid w:val="00F97D3E"/>
    <w:rsid w:val="00FA01E9"/>
    <w:rsid w:val="00FA068A"/>
    <w:rsid w:val="00FA07AE"/>
    <w:rsid w:val="00FA0FB2"/>
    <w:rsid w:val="00FA1318"/>
    <w:rsid w:val="00FA1538"/>
    <w:rsid w:val="00FA174A"/>
    <w:rsid w:val="00FA1940"/>
    <w:rsid w:val="00FA263E"/>
    <w:rsid w:val="00FA2CB9"/>
    <w:rsid w:val="00FA33D6"/>
    <w:rsid w:val="00FA3744"/>
    <w:rsid w:val="00FA3A90"/>
    <w:rsid w:val="00FA3BCF"/>
    <w:rsid w:val="00FA3C60"/>
    <w:rsid w:val="00FA3D4F"/>
    <w:rsid w:val="00FA4834"/>
    <w:rsid w:val="00FA532B"/>
    <w:rsid w:val="00FA596E"/>
    <w:rsid w:val="00FA5FBA"/>
    <w:rsid w:val="00FA6079"/>
    <w:rsid w:val="00FA610F"/>
    <w:rsid w:val="00FA6234"/>
    <w:rsid w:val="00FA652E"/>
    <w:rsid w:val="00FA6A85"/>
    <w:rsid w:val="00FA7BD2"/>
    <w:rsid w:val="00FB00FA"/>
    <w:rsid w:val="00FB0AC1"/>
    <w:rsid w:val="00FB126E"/>
    <w:rsid w:val="00FB12C9"/>
    <w:rsid w:val="00FB1346"/>
    <w:rsid w:val="00FB159D"/>
    <w:rsid w:val="00FB1CD4"/>
    <w:rsid w:val="00FB2271"/>
    <w:rsid w:val="00FB25D8"/>
    <w:rsid w:val="00FB269E"/>
    <w:rsid w:val="00FB2972"/>
    <w:rsid w:val="00FB2D17"/>
    <w:rsid w:val="00FB3194"/>
    <w:rsid w:val="00FB364B"/>
    <w:rsid w:val="00FB37EE"/>
    <w:rsid w:val="00FB37FB"/>
    <w:rsid w:val="00FB3901"/>
    <w:rsid w:val="00FB3F73"/>
    <w:rsid w:val="00FB4375"/>
    <w:rsid w:val="00FB4848"/>
    <w:rsid w:val="00FB4BC1"/>
    <w:rsid w:val="00FB4C06"/>
    <w:rsid w:val="00FB4E9C"/>
    <w:rsid w:val="00FB575C"/>
    <w:rsid w:val="00FB678D"/>
    <w:rsid w:val="00FB75D1"/>
    <w:rsid w:val="00FC0CAB"/>
    <w:rsid w:val="00FC14A6"/>
    <w:rsid w:val="00FC153E"/>
    <w:rsid w:val="00FC169A"/>
    <w:rsid w:val="00FC3024"/>
    <w:rsid w:val="00FC3232"/>
    <w:rsid w:val="00FC32FD"/>
    <w:rsid w:val="00FC336E"/>
    <w:rsid w:val="00FC33B2"/>
    <w:rsid w:val="00FC4C6C"/>
    <w:rsid w:val="00FC56DB"/>
    <w:rsid w:val="00FC5793"/>
    <w:rsid w:val="00FC5817"/>
    <w:rsid w:val="00FC5CC6"/>
    <w:rsid w:val="00FC5DB2"/>
    <w:rsid w:val="00FC65B8"/>
    <w:rsid w:val="00FC73A1"/>
    <w:rsid w:val="00FC79D1"/>
    <w:rsid w:val="00FC79FE"/>
    <w:rsid w:val="00FD0AE4"/>
    <w:rsid w:val="00FD112F"/>
    <w:rsid w:val="00FD1279"/>
    <w:rsid w:val="00FD13E7"/>
    <w:rsid w:val="00FD178B"/>
    <w:rsid w:val="00FD1F9A"/>
    <w:rsid w:val="00FD21EE"/>
    <w:rsid w:val="00FD2D97"/>
    <w:rsid w:val="00FD4B14"/>
    <w:rsid w:val="00FD53EA"/>
    <w:rsid w:val="00FD5489"/>
    <w:rsid w:val="00FD58BE"/>
    <w:rsid w:val="00FD5AD7"/>
    <w:rsid w:val="00FD5B7D"/>
    <w:rsid w:val="00FD5D43"/>
    <w:rsid w:val="00FD5FBA"/>
    <w:rsid w:val="00FD64CE"/>
    <w:rsid w:val="00FD65FC"/>
    <w:rsid w:val="00FD6E34"/>
    <w:rsid w:val="00FD6E4A"/>
    <w:rsid w:val="00FD7084"/>
    <w:rsid w:val="00FD749C"/>
    <w:rsid w:val="00FD76A7"/>
    <w:rsid w:val="00FD7BCD"/>
    <w:rsid w:val="00FE06A4"/>
    <w:rsid w:val="00FE0824"/>
    <w:rsid w:val="00FE08D9"/>
    <w:rsid w:val="00FE0A6D"/>
    <w:rsid w:val="00FE0FAA"/>
    <w:rsid w:val="00FE1345"/>
    <w:rsid w:val="00FE1457"/>
    <w:rsid w:val="00FE1708"/>
    <w:rsid w:val="00FE1B6E"/>
    <w:rsid w:val="00FE1CF7"/>
    <w:rsid w:val="00FE1F8B"/>
    <w:rsid w:val="00FE232E"/>
    <w:rsid w:val="00FE249D"/>
    <w:rsid w:val="00FE27A7"/>
    <w:rsid w:val="00FE2A52"/>
    <w:rsid w:val="00FE2CCA"/>
    <w:rsid w:val="00FE31F0"/>
    <w:rsid w:val="00FE3439"/>
    <w:rsid w:val="00FE3B91"/>
    <w:rsid w:val="00FE3D2A"/>
    <w:rsid w:val="00FE4D21"/>
    <w:rsid w:val="00FE4EB5"/>
    <w:rsid w:val="00FE4F16"/>
    <w:rsid w:val="00FE5D68"/>
    <w:rsid w:val="00FE65B4"/>
    <w:rsid w:val="00FE66F3"/>
    <w:rsid w:val="00FE6879"/>
    <w:rsid w:val="00FE7883"/>
    <w:rsid w:val="00FE7D4E"/>
    <w:rsid w:val="00FE7F15"/>
    <w:rsid w:val="00FE7F5C"/>
    <w:rsid w:val="00FF092F"/>
    <w:rsid w:val="00FF155A"/>
    <w:rsid w:val="00FF1816"/>
    <w:rsid w:val="00FF1DFE"/>
    <w:rsid w:val="00FF3703"/>
    <w:rsid w:val="00FF56DA"/>
    <w:rsid w:val="00FF59D3"/>
    <w:rsid w:val="00FF5E38"/>
    <w:rsid w:val="00FF5F38"/>
    <w:rsid w:val="00FF60C7"/>
    <w:rsid w:val="00FF6372"/>
    <w:rsid w:val="00FF63F6"/>
    <w:rsid w:val="00FF6718"/>
    <w:rsid w:val="00FF6DCE"/>
    <w:rsid w:val="00FF6F12"/>
    <w:rsid w:val="00FF6FC5"/>
    <w:rsid w:val="00FF7736"/>
    <w:rsid w:val="00FF7789"/>
    <w:rsid w:val="00FF7B03"/>
    <w:rsid w:val="00FF7C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D1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35D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translate">
    <w:name w:val="notranslate"/>
    <w:uiPriority w:val="99"/>
    <w:rsid w:val="00735D17"/>
    <w:rPr>
      <w:rFonts w:cs="Times New Roman"/>
    </w:rPr>
  </w:style>
  <w:style w:type="character" w:customStyle="1" w:styleId="apple-converted-space">
    <w:name w:val="apple-converted-space"/>
    <w:uiPriority w:val="99"/>
    <w:rsid w:val="00735D17"/>
    <w:rPr>
      <w:rFonts w:cs="Times New Roman"/>
    </w:rPr>
  </w:style>
  <w:style w:type="paragraph" w:styleId="a4">
    <w:name w:val="List Paragraph"/>
    <w:basedOn w:val="a"/>
    <w:uiPriority w:val="99"/>
    <w:qFormat/>
    <w:rsid w:val="00DE37A0"/>
    <w:pPr>
      <w:ind w:left="720"/>
      <w:contextualSpacing/>
    </w:pPr>
  </w:style>
  <w:style w:type="paragraph" w:styleId="a5">
    <w:name w:val="header"/>
    <w:basedOn w:val="a"/>
    <w:link w:val="a6"/>
    <w:uiPriority w:val="99"/>
    <w:rsid w:val="0093475C"/>
    <w:pPr>
      <w:tabs>
        <w:tab w:val="center" w:pos="4677"/>
        <w:tab w:val="right" w:pos="9355"/>
      </w:tabs>
    </w:pPr>
  </w:style>
  <w:style w:type="character" w:customStyle="1" w:styleId="a6">
    <w:name w:val="Верхний колонтитул Знак"/>
    <w:link w:val="a5"/>
    <w:uiPriority w:val="99"/>
    <w:locked/>
    <w:rsid w:val="0093475C"/>
    <w:rPr>
      <w:rFonts w:cs="Times New Roman"/>
      <w:sz w:val="22"/>
      <w:szCs w:val="22"/>
      <w:lang w:eastAsia="en-US"/>
    </w:rPr>
  </w:style>
  <w:style w:type="paragraph" w:styleId="a7">
    <w:name w:val="footer"/>
    <w:basedOn w:val="a"/>
    <w:link w:val="a8"/>
    <w:uiPriority w:val="99"/>
    <w:semiHidden/>
    <w:rsid w:val="0093475C"/>
    <w:pPr>
      <w:tabs>
        <w:tab w:val="center" w:pos="4677"/>
        <w:tab w:val="right" w:pos="9355"/>
      </w:tabs>
    </w:pPr>
  </w:style>
  <w:style w:type="character" w:customStyle="1" w:styleId="a8">
    <w:name w:val="Нижний колонтитул Знак"/>
    <w:link w:val="a7"/>
    <w:uiPriority w:val="99"/>
    <w:semiHidden/>
    <w:locked/>
    <w:rsid w:val="0093475C"/>
    <w:rPr>
      <w:rFonts w:cs="Times New Roman"/>
      <w:sz w:val="22"/>
      <w:szCs w:val="22"/>
      <w:lang w:eastAsia="en-US"/>
    </w:rPr>
  </w:style>
  <w:style w:type="character" w:customStyle="1" w:styleId="google-src-text1">
    <w:name w:val="google-src-text1"/>
    <w:uiPriority w:val="99"/>
    <w:rsid w:val="00877A66"/>
    <w:rPr>
      <w:rFonts w:cs="Times New Roman"/>
      <w:vanish/>
    </w:rPr>
  </w:style>
</w:styles>
</file>

<file path=word/webSettings.xml><?xml version="1.0" encoding="utf-8"?>
<w:webSettings xmlns:r="http://schemas.openxmlformats.org/officeDocument/2006/relationships" xmlns:w="http://schemas.openxmlformats.org/wordprocessingml/2006/main">
  <w:divs>
    <w:div w:id="890732170">
      <w:marLeft w:val="0"/>
      <w:marRight w:val="0"/>
      <w:marTop w:val="0"/>
      <w:marBottom w:val="0"/>
      <w:divBdr>
        <w:top w:val="none" w:sz="0" w:space="0" w:color="auto"/>
        <w:left w:val="none" w:sz="0" w:space="0" w:color="auto"/>
        <w:bottom w:val="none" w:sz="0" w:space="0" w:color="auto"/>
        <w:right w:val="none" w:sz="0" w:space="0" w:color="auto"/>
      </w:divBdr>
    </w:div>
    <w:div w:id="890732171">
      <w:marLeft w:val="0"/>
      <w:marRight w:val="0"/>
      <w:marTop w:val="0"/>
      <w:marBottom w:val="0"/>
      <w:divBdr>
        <w:top w:val="none" w:sz="0" w:space="0" w:color="auto"/>
        <w:left w:val="none" w:sz="0" w:space="0" w:color="auto"/>
        <w:bottom w:val="none" w:sz="0" w:space="0" w:color="auto"/>
        <w:right w:val="none" w:sz="0" w:space="0" w:color="auto"/>
      </w:divBdr>
    </w:div>
    <w:div w:id="890732172">
      <w:marLeft w:val="0"/>
      <w:marRight w:val="0"/>
      <w:marTop w:val="0"/>
      <w:marBottom w:val="0"/>
      <w:divBdr>
        <w:top w:val="none" w:sz="0" w:space="0" w:color="auto"/>
        <w:left w:val="none" w:sz="0" w:space="0" w:color="auto"/>
        <w:bottom w:val="none" w:sz="0" w:space="0" w:color="auto"/>
        <w:right w:val="none" w:sz="0" w:space="0" w:color="auto"/>
      </w:divBdr>
    </w:div>
    <w:div w:id="890732173">
      <w:marLeft w:val="0"/>
      <w:marRight w:val="0"/>
      <w:marTop w:val="0"/>
      <w:marBottom w:val="0"/>
      <w:divBdr>
        <w:top w:val="none" w:sz="0" w:space="0" w:color="auto"/>
        <w:left w:val="none" w:sz="0" w:space="0" w:color="auto"/>
        <w:bottom w:val="none" w:sz="0" w:space="0" w:color="auto"/>
        <w:right w:val="none" w:sz="0" w:space="0" w:color="auto"/>
      </w:divBdr>
    </w:div>
    <w:div w:id="890732174">
      <w:marLeft w:val="0"/>
      <w:marRight w:val="0"/>
      <w:marTop w:val="0"/>
      <w:marBottom w:val="0"/>
      <w:divBdr>
        <w:top w:val="none" w:sz="0" w:space="0" w:color="auto"/>
        <w:left w:val="none" w:sz="0" w:space="0" w:color="auto"/>
        <w:bottom w:val="none" w:sz="0" w:space="0" w:color="auto"/>
        <w:right w:val="none" w:sz="0" w:space="0" w:color="auto"/>
      </w:divBdr>
    </w:div>
    <w:div w:id="890732175">
      <w:marLeft w:val="0"/>
      <w:marRight w:val="0"/>
      <w:marTop w:val="0"/>
      <w:marBottom w:val="0"/>
      <w:divBdr>
        <w:top w:val="none" w:sz="0" w:space="0" w:color="auto"/>
        <w:left w:val="none" w:sz="0" w:space="0" w:color="auto"/>
        <w:bottom w:val="none" w:sz="0" w:space="0" w:color="auto"/>
        <w:right w:val="none" w:sz="0" w:space="0" w:color="auto"/>
      </w:divBdr>
    </w:div>
    <w:div w:id="890732176">
      <w:marLeft w:val="0"/>
      <w:marRight w:val="0"/>
      <w:marTop w:val="0"/>
      <w:marBottom w:val="0"/>
      <w:divBdr>
        <w:top w:val="none" w:sz="0" w:space="0" w:color="auto"/>
        <w:left w:val="none" w:sz="0" w:space="0" w:color="auto"/>
        <w:bottom w:val="none" w:sz="0" w:space="0" w:color="auto"/>
        <w:right w:val="none" w:sz="0" w:space="0" w:color="auto"/>
      </w:divBdr>
    </w:div>
    <w:div w:id="890732177">
      <w:marLeft w:val="0"/>
      <w:marRight w:val="0"/>
      <w:marTop w:val="0"/>
      <w:marBottom w:val="0"/>
      <w:divBdr>
        <w:top w:val="none" w:sz="0" w:space="0" w:color="auto"/>
        <w:left w:val="none" w:sz="0" w:space="0" w:color="auto"/>
        <w:bottom w:val="none" w:sz="0" w:space="0" w:color="auto"/>
        <w:right w:val="none" w:sz="0" w:space="0" w:color="auto"/>
      </w:divBdr>
    </w:div>
    <w:div w:id="890732178">
      <w:marLeft w:val="0"/>
      <w:marRight w:val="0"/>
      <w:marTop w:val="0"/>
      <w:marBottom w:val="0"/>
      <w:divBdr>
        <w:top w:val="none" w:sz="0" w:space="0" w:color="auto"/>
        <w:left w:val="none" w:sz="0" w:space="0" w:color="auto"/>
        <w:bottom w:val="none" w:sz="0" w:space="0" w:color="auto"/>
        <w:right w:val="none" w:sz="0" w:space="0" w:color="auto"/>
      </w:divBdr>
    </w:div>
    <w:div w:id="890732179">
      <w:marLeft w:val="0"/>
      <w:marRight w:val="0"/>
      <w:marTop w:val="0"/>
      <w:marBottom w:val="0"/>
      <w:divBdr>
        <w:top w:val="none" w:sz="0" w:space="0" w:color="auto"/>
        <w:left w:val="none" w:sz="0" w:space="0" w:color="auto"/>
        <w:bottom w:val="none" w:sz="0" w:space="0" w:color="auto"/>
        <w:right w:val="none" w:sz="0" w:space="0" w:color="auto"/>
      </w:divBdr>
    </w:div>
    <w:div w:id="890732180">
      <w:marLeft w:val="0"/>
      <w:marRight w:val="0"/>
      <w:marTop w:val="0"/>
      <w:marBottom w:val="0"/>
      <w:divBdr>
        <w:top w:val="none" w:sz="0" w:space="0" w:color="auto"/>
        <w:left w:val="none" w:sz="0" w:space="0" w:color="auto"/>
        <w:bottom w:val="none" w:sz="0" w:space="0" w:color="auto"/>
        <w:right w:val="none" w:sz="0" w:space="0" w:color="auto"/>
      </w:divBdr>
    </w:div>
    <w:div w:id="890732181">
      <w:marLeft w:val="0"/>
      <w:marRight w:val="0"/>
      <w:marTop w:val="0"/>
      <w:marBottom w:val="0"/>
      <w:divBdr>
        <w:top w:val="none" w:sz="0" w:space="0" w:color="auto"/>
        <w:left w:val="none" w:sz="0" w:space="0" w:color="auto"/>
        <w:bottom w:val="none" w:sz="0" w:space="0" w:color="auto"/>
        <w:right w:val="none" w:sz="0" w:space="0" w:color="auto"/>
      </w:divBdr>
    </w:div>
    <w:div w:id="890732182">
      <w:marLeft w:val="0"/>
      <w:marRight w:val="0"/>
      <w:marTop w:val="0"/>
      <w:marBottom w:val="0"/>
      <w:divBdr>
        <w:top w:val="none" w:sz="0" w:space="0" w:color="auto"/>
        <w:left w:val="none" w:sz="0" w:space="0" w:color="auto"/>
        <w:bottom w:val="none" w:sz="0" w:space="0" w:color="auto"/>
        <w:right w:val="none" w:sz="0" w:space="0" w:color="auto"/>
      </w:divBdr>
    </w:div>
    <w:div w:id="890732183">
      <w:marLeft w:val="0"/>
      <w:marRight w:val="0"/>
      <w:marTop w:val="0"/>
      <w:marBottom w:val="0"/>
      <w:divBdr>
        <w:top w:val="none" w:sz="0" w:space="0" w:color="auto"/>
        <w:left w:val="none" w:sz="0" w:space="0" w:color="auto"/>
        <w:bottom w:val="none" w:sz="0" w:space="0" w:color="auto"/>
        <w:right w:val="none" w:sz="0" w:space="0" w:color="auto"/>
      </w:divBdr>
    </w:div>
    <w:div w:id="890732184">
      <w:marLeft w:val="0"/>
      <w:marRight w:val="0"/>
      <w:marTop w:val="0"/>
      <w:marBottom w:val="0"/>
      <w:divBdr>
        <w:top w:val="none" w:sz="0" w:space="0" w:color="auto"/>
        <w:left w:val="none" w:sz="0" w:space="0" w:color="auto"/>
        <w:bottom w:val="none" w:sz="0" w:space="0" w:color="auto"/>
        <w:right w:val="none" w:sz="0" w:space="0" w:color="auto"/>
      </w:divBdr>
    </w:div>
    <w:div w:id="890732185">
      <w:marLeft w:val="0"/>
      <w:marRight w:val="0"/>
      <w:marTop w:val="0"/>
      <w:marBottom w:val="0"/>
      <w:divBdr>
        <w:top w:val="none" w:sz="0" w:space="0" w:color="auto"/>
        <w:left w:val="none" w:sz="0" w:space="0" w:color="auto"/>
        <w:bottom w:val="none" w:sz="0" w:space="0" w:color="auto"/>
        <w:right w:val="none" w:sz="0" w:space="0" w:color="auto"/>
      </w:divBdr>
    </w:div>
    <w:div w:id="890732186">
      <w:marLeft w:val="0"/>
      <w:marRight w:val="0"/>
      <w:marTop w:val="0"/>
      <w:marBottom w:val="0"/>
      <w:divBdr>
        <w:top w:val="none" w:sz="0" w:space="0" w:color="auto"/>
        <w:left w:val="none" w:sz="0" w:space="0" w:color="auto"/>
        <w:bottom w:val="none" w:sz="0" w:space="0" w:color="auto"/>
        <w:right w:val="none" w:sz="0" w:space="0" w:color="auto"/>
      </w:divBdr>
    </w:div>
    <w:div w:id="890732187">
      <w:marLeft w:val="0"/>
      <w:marRight w:val="0"/>
      <w:marTop w:val="0"/>
      <w:marBottom w:val="0"/>
      <w:divBdr>
        <w:top w:val="none" w:sz="0" w:space="0" w:color="auto"/>
        <w:left w:val="none" w:sz="0" w:space="0" w:color="auto"/>
        <w:bottom w:val="none" w:sz="0" w:space="0" w:color="auto"/>
        <w:right w:val="none" w:sz="0" w:space="0" w:color="auto"/>
      </w:divBdr>
    </w:div>
    <w:div w:id="890732188">
      <w:marLeft w:val="0"/>
      <w:marRight w:val="0"/>
      <w:marTop w:val="0"/>
      <w:marBottom w:val="0"/>
      <w:divBdr>
        <w:top w:val="none" w:sz="0" w:space="0" w:color="auto"/>
        <w:left w:val="none" w:sz="0" w:space="0" w:color="auto"/>
        <w:bottom w:val="none" w:sz="0" w:space="0" w:color="auto"/>
        <w:right w:val="none" w:sz="0" w:space="0" w:color="auto"/>
      </w:divBdr>
    </w:div>
    <w:div w:id="890732189">
      <w:marLeft w:val="0"/>
      <w:marRight w:val="0"/>
      <w:marTop w:val="0"/>
      <w:marBottom w:val="0"/>
      <w:divBdr>
        <w:top w:val="none" w:sz="0" w:space="0" w:color="auto"/>
        <w:left w:val="none" w:sz="0" w:space="0" w:color="auto"/>
        <w:bottom w:val="none" w:sz="0" w:space="0" w:color="auto"/>
        <w:right w:val="none" w:sz="0" w:space="0" w:color="auto"/>
      </w:divBdr>
    </w:div>
    <w:div w:id="890732190">
      <w:marLeft w:val="0"/>
      <w:marRight w:val="0"/>
      <w:marTop w:val="0"/>
      <w:marBottom w:val="0"/>
      <w:divBdr>
        <w:top w:val="none" w:sz="0" w:space="0" w:color="auto"/>
        <w:left w:val="none" w:sz="0" w:space="0" w:color="auto"/>
        <w:bottom w:val="none" w:sz="0" w:space="0" w:color="auto"/>
        <w:right w:val="none" w:sz="0" w:space="0" w:color="auto"/>
      </w:divBdr>
    </w:div>
    <w:div w:id="890732191">
      <w:marLeft w:val="0"/>
      <w:marRight w:val="0"/>
      <w:marTop w:val="0"/>
      <w:marBottom w:val="0"/>
      <w:divBdr>
        <w:top w:val="none" w:sz="0" w:space="0" w:color="auto"/>
        <w:left w:val="none" w:sz="0" w:space="0" w:color="auto"/>
        <w:bottom w:val="none" w:sz="0" w:space="0" w:color="auto"/>
        <w:right w:val="none" w:sz="0" w:space="0" w:color="auto"/>
      </w:divBdr>
    </w:div>
    <w:div w:id="890732192">
      <w:marLeft w:val="0"/>
      <w:marRight w:val="0"/>
      <w:marTop w:val="0"/>
      <w:marBottom w:val="0"/>
      <w:divBdr>
        <w:top w:val="none" w:sz="0" w:space="0" w:color="auto"/>
        <w:left w:val="none" w:sz="0" w:space="0" w:color="auto"/>
        <w:bottom w:val="none" w:sz="0" w:space="0" w:color="auto"/>
        <w:right w:val="none" w:sz="0" w:space="0" w:color="auto"/>
      </w:divBdr>
    </w:div>
    <w:div w:id="890732193">
      <w:marLeft w:val="0"/>
      <w:marRight w:val="0"/>
      <w:marTop w:val="0"/>
      <w:marBottom w:val="0"/>
      <w:divBdr>
        <w:top w:val="none" w:sz="0" w:space="0" w:color="auto"/>
        <w:left w:val="none" w:sz="0" w:space="0" w:color="auto"/>
        <w:bottom w:val="none" w:sz="0" w:space="0" w:color="auto"/>
        <w:right w:val="none" w:sz="0" w:space="0" w:color="auto"/>
      </w:divBdr>
    </w:div>
    <w:div w:id="890732194">
      <w:marLeft w:val="0"/>
      <w:marRight w:val="0"/>
      <w:marTop w:val="0"/>
      <w:marBottom w:val="0"/>
      <w:divBdr>
        <w:top w:val="none" w:sz="0" w:space="0" w:color="auto"/>
        <w:left w:val="none" w:sz="0" w:space="0" w:color="auto"/>
        <w:bottom w:val="none" w:sz="0" w:space="0" w:color="auto"/>
        <w:right w:val="none" w:sz="0" w:space="0" w:color="auto"/>
      </w:divBdr>
    </w:div>
    <w:div w:id="890732195">
      <w:marLeft w:val="0"/>
      <w:marRight w:val="0"/>
      <w:marTop w:val="0"/>
      <w:marBottom w:val="0"/>
      <w:divBdr>
        <w:top w:val="none" w:sz="0" w:space="0" w:color="auto"/>
        <w:left w:val="none" w:sz="0" w:space="0" w:color="auto"/>
        <w:bottom w:val="none" w:sz="0" w:space="0" w:color="auto"/>
        <w:right w:val="none" w:sz="0" w:space="0" w:color="auto"/>
      </w:divBdr>
    </w:div>
    <w:div w:id="890732196">
      <w:marLeft w:val="0"/>
      <w:marRight w:val="0"/>
      <w:marTop w:val="0"/>
      <w:marBottom w:val="0"/>
      <w:divBdr>
        <w:top w:val="none" w:sz="0" w:space="0" w:color="auto"/>
        <w:left w:val="none" w:sz="0" w:space="0" w:color="auto"/>
        <w:bottom w:val="none" w:sz="0" w:space="0" w:color="auto"/>
        <w:right w:val="none" w:sz="0" w:space="0" w:color="auto"/>
      </w:divBdr>
    </w:div>
    <w:div w:id="890732197">
      <w:marLeft w:val="0"/>
      <w:marRight w:val="0"/>
      <w:marTop w:val="0"/>
      <w:marBottom w:val="0"/>
      <w:divBdr>
        <w:top w:val="none" w:sz="0" w:space="0" w:color="auto"/>
        <w:left w:val="none" w:sz="0" w:space="0" w:color="auto"/>
        <w:bottom w:val="none" w:sz="0" w:space="0" w:color="auto"/>
        <w:right w:val="none" w:sz="0" w:space="0" w:color="auto"/>
      </w:divBdr>
    </w:div>
    <w:div w:id="890732198">
      <w:marLeft w:val="0"/>
      <w:marRight w:val="0"/>
      <w:marTop w:val="0"/>
      <w:marBottom w:val="0"/>
      <w:divBdr>
        <w:top w:val="none" w:sz="0" w:space="0" w:color="auto"/>
        <w:left w:val="none" w:sz="0" w:space="0" w:color="auto"/>
        <w:bottom w:val="none" w:sz="0" w:space="0" w:color="auto"/>
        <w:right w:val="none" w:sz="0" w:space="0" w:color="auto"/>
      </w:divBdr>
    </w:div>
    <w:div w:id="890732199">
      <w:marLeft w:val="0"/>
      <w:marRight w:val="0"/>
      <w:marTop w:val="0"/>
      <w:marBottom w:val="0"/>
      <w:divBdr>
        <w:top w:val="none" w:sz="0" w:space="0" w:color="auto"/>
        <w:left w:val="none" w:sz="0" w:space="0" w:color="auto"/>
        <w:bottom w:val="none" w:sz="0" w:space="0" w:color="auto"/>
        <w:right w:val="none" w:sz="0" w:space="0" w:color="auto"/>
      </w:divBdr>
    </w:div>
    <w:div w:id="890732200">
      <w:marLeft w:val="0"/>
      <w:marRight w:val="0"/>
      <w:marTop w:val="0"/>
      <w:marBottom w:val="0"/>
      <w:divBdr>
        <w:top w:val="none" w:sz="0" w:space="0" w:color="auto"/>
        <w:left w:val="none" w:sz="0" w:space="0" w:color="auto"/>
        <w:bottom w:val="none" w:sz="0" w:space="0" w:color="auto"/>
        <w:right w:val="none" w:sz="0" w:space="0" w:color="auto"/>
      </w:divBdr>
    </w:div>
    <w:div w:id="890732201">
      <w:marLeft w:val="0"/>
      <w:marRight w:val="0"/>
      <w:marTop w:val="0"/>
      <w:marBottom w:val="0"/>
      <w:divBdr>
        <w:top w:val="none" w:sz="0" w:space="0" w:color="auto"/>
        <w:left w:val="none" w:sz="0" w:space="0" w:color="auto"/>
        <w:bottom w:val="none" w:sz="0" w:space="0" w:color="auto"/>
        <w:right w:val="none" w:sz="0" w:space="0" w:color="auto"/>
      </w:divBdr>
    </w:div>
    <w:div w:id="890732202">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890732204">
      <w:marLeft w:val="0"/>
      <w:marRight w:val="0"/>
      <w:marTop w:val="0"/>
      <w:marBottom w:val="0"/>
      <w:divBdr>
        <w:top w:val="none" w:sz="0" w:space="0" w:color="auto"/>
        <w:left w:val="none" w:sz="0" w:space="0" w:color="auto"/>
        <w:bottom w:val="none" w:sz="0" w:space="0" w:color="auto"/>
        <w:right w:val="none" w:sz="0" w:space="0" w:color="auto"/>
      </w:divBdr>
    </w:div>
    <w:div w:id="890732205">
      <w:marLeft w:val="0"/>
      <w:marRight w:val="0"/>
      <w:marTop w:val="0"/>
      <w:marBottom w:val="0"/>
      <w:divBdr>
        <w:top w:val="none" w:sz="0" w:space="0" w:color="auto"/>
        <w:left w:val="none" w:sz="0" w:space="0" w:color="auto"/>
        <w:bottom w:val="none" w:sz="0" w:space="0" w:color="auto"/>
        <w:right w:val="none" w:sz="0" w:space="0" w:color="auto"/>
      </w:divBdr>
    </w:div>
    <w:div w:id="890732206">
      <w:marLeft w:val="0"/>
      <w:marRight w:val="0"/>
      <w:marTop w:val="0"/>
      <w:marBottom w:val="0"/>
      <w:divBdr>
        <w:top w:val="none" w:sz="0" w:space="0" w:color="auto"/>
        <w:left w:val="none" w:sz="0" w:space="0" w:color="auto"/>
        <w:bottom w:val="none" w:sz="0" w:space="0" w:color="auto"/>
        <w:right w:val="none" w:sz="0" w:space="0" w:color="auto"/>
      </w:divBdr>
    </w:div>
    <w:div w:id="890732207">
      <w:marLeft w:val="0"/>
      <w:marRight w:val="0"/>
      <w:marTop w:val="0"/>
      <w:marBottom w:val="0"/>
      <w:divBdr>
        <w:top w:val="none" w:sz="0" w:space="0" w:color="auto"/>
        <w:left w:val="none" w:sz="0" w:space="0" w:color="auto"/>
        <w:bottom w:val="none" w:sz="0" w:space="0" w:color="auto"/>
        <w:right w:val="none" w:sz="0" w:space="0" w:color="auto"/>
      </w:divBdr>
    </w:div>
    <w:div w:id="890732208">
      <w:marLeft w:val="0"/>
      <w:marRight w:val="0"/>
      <w:marTop w:val="0"/>
      <w:marBottom w:val="0"/>
      <w:divBdr>
        <w:top w:val="none" w:sz="0" w:space="0" w:color="auto"/>
        <w:left w:val="none" w:sz="0" w:space="0" w:color="auto"/>
        <w:bottom w:val="none" w:sz="0" w:space="0" w:color="auto"/>
        <w:right w:val="none" w:sz="0" w:space="0" w:color="auto"/>
      </w:divBdr>
    </w:div>
    <w:div w:id="890732209">
      <w:marLeft w:val="0"/>
      <w:marRight w:val="0"/>
      <w:marTop w:val="0"/>
      <w:marBottom w:val="0"/>
      <w:divBdr>
        <w:top w:val="none" w:sz="0" w:space="0" w:color="auto"/>
        <w:left w:val="none" w:sz="0" w:space="0" w:color="auto"/>
        <w:bottom w:val="none" w:sz="0" w:space="0" w:color="auto"/>
        <w:right w:val="none" w:sz="0" w:space="0" w:color="auto"/>
      </w:divBdr>
    </w:div>
    <w:div w:id="890732210">
      <w:marLeft w:val="0"/>
      <w:marRight w:val="0"/>
      <w:marTop w:val="0"/>
      <w:marBottom w:val="0"/>
      <w:divBdr>
        <w:top w:val="none" w:sz="0" w:space="0" w:color="auto"/>
        <w:left w:val="none" w:sz="0" w:space="0" w:color="auto"/>
        <w:bottom w:val="none" w:sz="0" w:space="0" w:color="auto"/>
        <w:right w:val="none" w:sz="0" w:space="0" w:color="auto"/>
      </w:divBdr>
    </w:div>
    <w:div w:id="890732211">
      <w:marLeft w:val="0"/>
      <w:marRight w:val="0"/>
      <w:marTop w:val="0"/>
      <w:marBottom w:val="0"/>
      <w:divBdr>
        <w:top w:val="none" w:sz="0" w:space="0" w:color="auto"/>
        <w:left w:val="none" w:sz="0" w:space="0" w:color="auto"/>
        <w:bottom w:val="none" w:sz="0" w:space="0" w:color="auto"/>
        <w:right w:val="none" w:sz="0" w:space="0" w:color="auto"/>
      </w:divBdr>
    </w:div>
    <w:div w:id="890732212">
      <w:marLeft w:val="0"/>
      <w:marRight w:val="0"/>
      <w:marTop w:val="0"/>
      <w:marBottom w:val="0"/>
      <w:divBdr>
        <w:top w:val="none" w:sz="0" w:space="0" w:color="auto"/>
        <w:left w:val="none" w:sz="0" w:space="0" w:color="auto"/>
        <w:bottom w:val="none" w:sz="0" w:space="0" w:color="auto"/>
        <w:right w:val="none" w:sz="0" w:space="0" w:color="auto"/>
      </w:divBdr>
    </w:div>
    <w:div w:id="890732213">
      <w:marLeft w:val="0"/>
      <w:marRight w:val="0"/>
      <w:marTop w:val="0"/>
      <w:marBottom w:val="0"/>
      <w:divBdr>
        <w:top w:val="none" w:sz="0" w:space="0" w:color="auto"/>
        <w:left w:val="none" w:sz="0" w:space="0" w:color="auto"/>
        <w:bottom w:val="none" w:sz="0" w:space="0" w:color="auto"/>
        <w:right w:val="none" w:sz="0" w:space="0" w:color="auto"/>
      </w:divBdr>
    </w:div>
    <w:div w:id="890732214">
      <w:marLeft w:val="0"/>
      <w:marRight w:val="0"/>
      <w:marTop w:val="0"/>
      <w:marBottom w:val="0"/>
      <w:divBdr>
        <w:top w:val="none" w:sz="0" w:space="0" w:color="auto"/>
        <w:left w:val="none" w:sz="0" w:space="0" w:color="auto"/>
        <w:bottom w:val="none" w:sz="0" w:space="0" w:color="auto"/>
        <w:right w:val="none" w:sz="0" w:space="0" w:color="auto"/>
      </w:divBdr>
    </w:div>
    <w:div w:id="890732215">
      <w:marLeft w:val="0"/>
      <w:marRight w:val="0"/>
      <w:marTop w:val="0"/>
      <w:marBottom w:val="0"/>
      <w:divBdr>
        <w:top w:val="none" w:sz="0" w:space="0" w:color="auto"/>
        <w:left w:val="none" w:sz="0" w:space="0" w:color="auto"/>
        <w:bottom w:val="none" w:sz="0" w:space="0" w:color="auto"/>
        <w:right w:val="none" w:sz="0" w:space="0" w:color="auto"/>
      </w:divBdr>
    </w:div>
    <w:div w:id="890732216">
      <w:marLeft w:val="0"/>
      <w:marRight w:val="0"/>
      <w:marTop w:val="0"/>
      <w:marBottom w:val="0"/>
      <w:divBdr>
        <w:top w:val="none" w:sz="0" w:space="0" w:color="auto"/>
        <w:left w:val="none" w:sz="0" w:space="0" w:color="auto"/>
        <w:bottom w:val="none" w:sz="0" w:space="0" w:color="auto"/>
        <w:right w:val="none" w:sz="0" w:space="0" w:color="auto"/>
      </w:divBdr>
    </w:div>
    <w:div w:id="890732217">
      <w:marLeft w:val="0"/>
      <w:marRight w:val="0"/>
      <w:marTop w:val="0"/>
      <w:marBottom w:val="0"/>
      <w:divBdr>
        <w:top w:val="none" w:sz="0" w:space="0" w:color="auto"/>
        <w:left w:val="none" w:sz="0" w:space="0" w:color="auto"/>
        <w:bottom w:val="none" w:sz="0" w:space="0" w:color="auto"/>
        <w:right w:val="none" w:sz="0" w:space="0" w:color="auto"/>
      </w:divBdr>
    </w:div>
    <w:div w:id="890732218">
      <w:marLeft w:val="0"/>
      <w:marRight w:val="0"/>
      <w:marTop w:val="0"/>
      <w:marBottom w:val="0"/>
      <w:divBdr>
        <w:top w:val="none" w:sz="0" w:space="0" w:color="auto"/>
        <w:left w:val="none" w:sz="0" w:space="0" w:color="auto"/>
        <w:bottom w:val="none" w:sz="0" w:space="0" w:color="auto"/>
        <w:right w:val="none" w:sz="0" w:space="0" w:color="auto"/>
      </w:divBdr>
    </w:div>
    <w:div w:id="890732219">
      <w:marLeft w:val="0"/>
      <w:marRight w:val="0"/>
      <w:marTop w:val="0"/>
      <w:marBottom w:val="0"/>
      <w:divBdr>
        <w:top w:val="none" w:sz="0" w:space="0" w:color="auto"/>
        <w:left w:val="none" w:sz="0" w:space="0" w:color="auto"/>
        <w:bottom w:val="none" w:sz="0" w:space="0" w:color="auto"/>
        <w:right w:val="none" w:sz="0" w:space="0" w:color="auto"/>
      </w:divBdr>
    </w:div>
    <w:div w:id="890732220">
      <w:marLeft w:val="0"/>
      <w:marRight w:val="0"/>
      <w:marTop w:val="0"/>
      <w:marBottom w:val="0"/>
      <w:divBdr>
        <w:top w:val="none" w:sz="0" w:space="0" w:color="auto"/>
        <w:left w:val="none" w:sz="0" w:space="0" w:color="auto"/>
        <w:bottom w:val="none" w:sz="0" w:space="0" w:color="auto"/>
        <w:right w:val="none" w:sz="0" w:space="0" w:color="auto"/>
      </w:divBdr>
    </w:div>
    <w:div w:id="890732221">
      <w:marLeft w:val="0"/>
      <w:marRight w:val="0"/>
      <w:marTop w:val="0"/>
      <w:marBottom w:val="0"/>
      <w:divBdr>
        <w:top w:val="none" w:sz="0" w:space="0" w:color="auto"/>
        <w:left w:val="none" w:sz="0" w:space="0" w:color="auto"/>
        <w:bottom w:val="none" w:sz="0" w:space="0" w:color="auto"/>
        <w:right w:val="none" w:sz="0" w:space="0" w:color="auto"/>
      </w:divBdr>
    </w:div>
    <w:div w:id="890732222">
      <w:marLeft w:val="0"/>
      <w:marRight w:val="0"/>
      <w:marTop w:val="0"/>
      <w:marBottom w:val="0"/>
      <w:divBdr>
        <w:top w:val="none" w:sz="0" w:space="0" w:color="auto"/>
        <w:left w:val="none" w:sz="0" w:space="0" w:color="auto"/>
        <w:bottom w:val="none" w:sz="0" w:space="0" w:color="auto"/>
        <w:right w:val="none" w:sz="0" w:space="0" w:color="auto"/>
      </w:divBdr>
    </w:div>
    <w:div w:id="890732223">
      <w:marLeft w:val="0"/>
      <w:marRight w:val="0"/>
      <w:marTop w:val="0"/>
      <w:marBottom w:val="0"/>
      <w:divBdr>
        <w:top w:val="none" w:sz="0" w:space="0" w:color="auto"/>
        <w:left w:val="none" w:sz="0" w:space="0" w:color="auto"/>
        <w:bottom w:val="none" w:sz="0" w:space="0" w:color="auto"/>
        <w:right w:val="none" w:sz="0" w:space="0" w:color="auto"/>
      </w:divBdr>
    </w:div>
    <w:div w:id="890732224">
      <w:marLeft w:val="0"/>
      <w:marRight w:val="0"/>
      <w:marTop w:val="0"/>
      <w:marBottom w:val="0"/>
      <w:divBdr>
        <w:top w:val="none" w:sz="0" w:space="0" w:color="auto"/>
        <w:left w:val="none" w:sz="0" w:space="0" w:color="auto"/>
        <w:bottom w:val="none" w:sz="0" w:space="0" w:color="auto"/>
        <w:right w:val="none" w:sz="0" w:space="0" w:color="auto"/>
      </w:divBdr>
    </w:div>
    <w:div w:id="890732225">
      <w:marLeft w:val="0"/>
      <w:marRight w:val="0"/>
      <w:marTop w:val="0"/>
      <w:marBottom w:val="0"/>
      <w:divBdr>
        <w:top w:val="none" w:sz="0" w:space="0" w:color="auto"/>
        <w:left w:val="none" w:sz="0" w:space="0" w:color="auto"/>
        <w:bottom w:val="none" w:sz="0" w:space="0" w:color="auto"/>
        <w:right w:val="none" w:sz="0" w:space="0" w:color="auto"/>
      </w:divBdr>
    </w:div>
    <w:div w:id="890732226">
      <w:marLeft w:val="0"/>
      <w:marRight w:val="0"/>
      <w:marTop w:val="0"/>
      <w:marBottom w:val="0"/>
      <w:divBdr>
        <w:top w:val="none" w:sz="0" w:space="0" w:color="auto"/>
        <w:left w:val="none" w:sz="0" w:space="0" w:color="auto"/>
        <w:bottom w:val="none" w:sz="0" w:space="0" w:color="auto"/>
        <w:right w:val="none" w:sz="0" w:space="0" w:color="auto"/>
      </w:divBdr>
    </w:div>
    <w:div w:id="890732227">
      <w:marLeft w:val="0"/>
      <w:marRight w:val="0"/>
      <w:marTop w:val="0"/>
      <w:marBottom w:val="0"/>
      <w:divBdr>
        <w:top w:val="none" w:sz="0" w:space="0" w:color="auto"/>
        <w:left w:val="none" w:sz="0" w:space="0" w:color="auto"/>
        <w:bottom w:val="none" w:sz="0" w:space="0" w:color="auto"/>
        <w:right w:val="none" w:sz="0" w:space="0" w:color="auto"/>
      </w:divBdr>
    </w:div>
    <w:div w:id="890732228">
      <w:marLeft w:val="0"/>
      <w:marRight w:val="0"/>
      <w:marTop w:val="0"/>
      <w:marBottom w:val="0"/>
      <w:divBdr>
        <w:top w:val="none" w:sz="0" w:space="0" w:color="auto"/>
        <w:left w:val="none" w:sz="0" w:space="0" w:color="auto"/>
        <w:bottom w:val="none" w:sz="0" w:space="0" w:color="auto"/>
        <w:right w:val="none" w:sz="0" w:space="0" w:color="auto"/>
      </w:divBdr>
    </w:div>
    <w:div w:id="890732229">
      <w:marLeft w:val="0"/>
      <w:marRight w:val="0"/>
      <w:marTop w:val="0"/>
      <w:marBottom w:val="0"/>
      <w:divBdr>
        <w:top w:val="none" w:sz="0" w:space="0" w:color="auto"/>
        <w:left w:val="none" w:sz="0" w:space="0" w:color="auto"/>
        <w:bottom w:val="none" w:sz="0" w:space="0" w:color="auto"/>
        <w:right w:val="none" w:sz="0" w:space="0" w:color="auto"/>
      </w:divBdr>
    </w:div>
    <w:div w:id="890732230">
      <w:marLeft w:val="0"/>
      <w:marRight w:val="0"/>
      <w:marTop w:val="0"/>
      <w:marBottom w:val="0"/>
      <w:divBdr>
        <w:top w:val="none" w:sz="0" w:space="0" w:color="auto"/>
        <w:left w:val="none" w:sz="0" w:space="0" w:color="auto"/>
        <w:bottom w:val="none" w:sz="0" w:space="0" w:color="auto"/>
        <w:right w:val="none" w:sz="0" w:space="0" w:color="auto"/>
      </w:divBdr>
    </w:div>
    <w:div w:id="890732231">
      <w:marLeft w:val="0"/>
      <w:marRight w:val="0"/>
      <w:marTop w:val="0"/>
      <w:marBottom w:val="0"/>
      <w:divBdr>
        <w:top w:val="none" w:sz="0" w:space="0" w:color="auto"/>
        <w:left w:val="none" w:sz="0" w:space="0" w:color="auto"/>
        <w:bottom w:val="none" w:sz="0" w:space="0" w:color="auto"/>
        <w:right w:val="none" w:sz="0" w:space="0" w:color="auto"/>
      </w:divBdr>
    </w:div>
    <w:div w:id="890732232">
      <w:marLeft w:val="0"/>
      <w:marRight w:val="0"/>
      <w:marTop w:val="0"/>
      <w:marBottom w:val="0"/>
      <w:divBdr>
        <w:top w:val="none" w:sz="0" w:space="0" w:color="auto"/>
        <w:left w:val="none" w:sz="0" w:space="0" w:color="auto"/>
        <w:bottom w:val="none" w:sz="0" w:space="0" w:color="auto"/>
        <w:right w:val="none" w:sz="0" w:space="0" w:color="auto"/>
      </w:divBdr>
    </w:div>
    <w:div w:id="890732233">
      <w:marLeft w:val="0"/>
      <w:marRight w:val="0"/>
      <w:marTop w:val="0"/>
      <w:marBottom w:val="0"/>
      <w:divBdr>
        <w:top w:val="none" w:sz="0" w:space="0" w:color="auto"/>
        <w:left w:val="none" w:sz="0" w:space="0" w:color="auto"/>
        <w:bottom w:val="none" w:sz="0" w:space="0" w:color="auto"/>
        <w:right w:val="none" w:sz="0" w:space="0" w:color="auto"/>
      </w:divBdr>
    </w:div>
    <w:div w:id="890732234">
      <w:marLeft w:val="0"/>
      <w:marRight w:val="0"/>
      <w:marTop w:val="0"/>
      <w:marBottom w:val="0"/>
      <w:divBdr>
        <w:top w:val="none" w:sz="0" w:space="0" w:color="auto"/>
        <w:left w:val="none" w:sz="0" w:space="0" w:color="auto"/>
        <w:bottom w:val="none" w:sz="0" w:space="0" w:color="auto"/>
        <w:right w:val="none" w:sz="0" w:space="0" w:color="auto"/>
      </w:divBdr>
    </w:div>
    <w:div w:id="890732235">
      <w:marLeft w:val="0"/>
      <w:marRight w:val="0"/>
      <w:marTop w:val="0"/>
      <w:marBottom w:val="0"/>
      <w:divBdr>
        <w:top w:val="none" w:sz="0" w:space="0" w:color="auto"/>
        <w:left w:val="none" w:sz="0" w:space="0" w:color="auto"/>
        <w:bottom w:val="none" w:sz="0" w:space="0" w:color="auto"/>
        <w:right w:val="none" w:sz="0" w:space="0" w:color="auto"/>
      </w:divBdr>
    </w:div>
    <w:div w:id="890732236">
      <w:marLeft w:val="0"/>
      <w:marRight w:val="0"/>
      <w:marTop w:val="0"/>
      <w:marBottom w:val="0"/>
      <w:divBdr>
        <w:top w:val="none" w:sz="0" w:space="0" w:color="auto"/>
        <w:left w:val="none" w:sz="0" w:space="0" w:color="auto"/>
        <w:bottom w:val="none" w:sz="0" w:space="0" w:color="auto"/>
        <w:right w:val="none" w:sz="0" w:space="0" w:color="auto"/>
      </w:divBdr>
    </w:div>
    <w:div w:id="890732237">
      <w:marLeft w:val="0"/>
      <w:marRight w:val="0"/>
      <w:marTop w:val="0"/>
      <w:marBottom w:val="0"/>
      <w:divBdr>
        <w:top w:val="none" w:sz="0" w:space="0" w:color="auto"/>
        <w:left w:val="none" w:sz="0" w:space="0" w:color="auto"/>
        <w:bottom w:val="none" w:sz="0" w:space="0" w:color="auto"/>
        <w:right w:val="none" w:sz="0" w:space="0" w:color="auto"/>
      </w:divBdr>
    </w:div>
    <w:div w:id="890732238">
      <w:marLeft w:val="0"/>
      <w:marRight w:val="0"/>
      <w:marTop w:val="0"/>
      <w:marBottom w:val="0"/>
      <w:divBdr>
        <w:top w:val="none" w:sz="0" w:space="0" w:color="auto"/>
        <w:left w:val="none" w:sz="0" w:space="0" w:color="auto"/>
        <w:bottom w:val="none" w:sz="0" w:space="0" w:color="auto"/>
        <w:right w:val="none" w:sz="0" w:space="0" w:color="auto"/>
      </w:divBdr>
    </w:div>
    <w:div w:id="890732239">
      <w:marLeft w:val="0"/>
      <w:marRight w:val="0"/>
      <w:marTop w:val="0"/>
      <w:marBottom w:val="0"/>
      <w:divBdr>
        <w:top w:val="none" w:sz="0" w:space="0" w:color="auto"/>
        <w:left w:val="none" w:sz="0" w:space="0" w:color="auto"/>
        <w:bottom w:val="none" w:sz="0" w:space="0" w:color="auto"/>
        <w:right w:val="none" w:sz="0" w:space="0" w:color="auto"/>
      </w:divBdr>
    </w:div>
    <w:div w:id="890732240">
      <w:marLeft w:val="0"/>
      <w:marRight w:val="0"/>
      <w:marTop w:val="0"/>
      <w:marBottom w:val="0"/>
      <w:divBdr>
        <w:top w:val="none" w:sz="0" w:space="0" w:color="auto"/>
        <w:left w:val="none" w:sz="0" w:space="0" w:color="auto"/>
        <w:bottom w:val="none" w:sz="0" w:space="0" w:color="auto"/>
        <w:right w:val="none" w:sz="0" w:space="0" w:color="auto"/>
      </w:divBdr>
    </w:div>
    <w:div w:id="890732241">
      <w:marLeft w:val="0"/>
      <w:marRight w:val="0"/>
      <w:marTop w:val="0"/>
      <w:marBottom w:val="0"/>
      <w:divBdr>
        <w:top w:val="none" w:sz="0" w:space="0" w:color="auto"/>
        <w:left w:val="none" w:sz="0" w:space="0" w:color="auto"/>
        <w:bottom w:val="none" w:sz="0" w:space="0" w:color="auto"/>
        <w:right w:val="none" w:sz="0" w:space="0" w:color="auto"/>
      </w:divBdr>
    </w:div>
    <w:div w:id="890732242">
      <w:marLeft w:val="0"/>
      <w:marRight w:val="0"/>
      <w:marTop w:val="0"/>
      <w:marBottom w:val="0"/>
      <w:divBdr>
        <w:top w:val="none" w:sz="0" w:space="0" w:color="auto"/>
        <w:left w:val="none" w:sz="0" w:space="0" w:color="auto"/>
        <w:bottom w:val="none" w:sz="0" w:space="0" w:color="auto"/>
        <w:right w:val="none" w:sz="0" w:space="0" w:color="auto"/>
      </w:divBdr>
    </w:div>
    <w:div w:id="890732243">
      <w:marLeft w:val="0"/>
      <w:marRight w:val="0"/>
      <w:marTop w:val="0"/>
      <w:marBottom w:val="0"/>
      <w:divBdr>
        <w:top w:val="none" w:sz="0" w:space="0" w:color="auto"/>
        <w:left w:val="none" w:sz="0" w:space="0" w:color="auto"/>
        <w:bottom w:val="none" w:sz="0" w:space="0" w:color="auto"/>
        <w:right w:val="none" w:sz="0" w:space="0" w:color="auto"/>
      </w:divBdr>
    </w:div>
    <w:div w:id="890732244">
      <w:marLeft w:val="0"/>
      <w:marRight w:val="0"/>
      <w:marTop w:val="0"/>
      <w:marBottom w:val="0"/>
      <w:divBdr>
        <w:top w:val="none" w:sz="0" w:space="0" w:color="auto"/>
        <w:left w:val="none" w:sz="0" w:space="0" w:color="auto"/>
        <w:bottom w:val="none" w:sz="0" w:space="0" w:color="auto"/>
        <w:right w:val="none" w:sz="0" w:space="0" w:color="auto"/>
      </w:divBdr>
    </w:div>
    <w:div w:id="890732245">
      <w:marLeft w:val="0"/>
      <w:marRight w:val="0"/>
      <w:marTop w:val="0"/>
      <w:marBottom w:val="0"/>
      <w:divBdr>
        <w:top w:val="none" w:sz="0" w:space="0" w:color="auto"/>
        <w:left w:val="none" w:sz="0" w:space="0" w:color="auto"/>
        <w:bottom w:val="none" w:sz="0" w:space="0" w:color="auto"/>
        <w:right w:val="none" w:sz="0" w:space="0" w:color="auto"/>
      </w:divBdr>
    </w:div>
    <w:div w:id="890732246">
      <w:marLeft w:val="0"/>
      <w:marRight w:val="0"/>
      <w:marTop w:val="0"/>
      <w:marBottom w:val="0"/>
      <w:divBdr>
        <w:top w:val="none" w:sz="0" w:space="0" w:color="auto"/>
        <w:left w:val="none" w:sz="0" w:space="0" w:color="auto"/>
        <w:bottom w:val="none" w:sz="0" w:space="0" w:color="auto"/>
        <w:right w:val="none" w:sz="0" w:space="0" w:color="auto"/>
      </w:divBdr>
    </w:div>
    <w:div w:id="890732247">
      <w:marLeft w:val="0"/>
      <w:marRight w:val="0"/>
      <w:marTop w:val="0"/>
      <w:marBottom w:val="0"/>
      <w:divBdr>
        <w:top w:val="none" w:sz="0" w:space="0" w:color="auto"/>
        <w:left w:val="none" w:sz="0" w:space="0" w:color="auto"/>
        <w:bottom w:val="none" w:sz="0" w:space="0" w:color="auto"/>
        <w:right w:val="none" w:sz="0" w:space="0" w:color="auto"/>
      </w:divBdr>
    </w:div>
    <w:div w:id="890732248">
      <w:marLeft w:val="0"/>
      <w:marRight w:val="0"/>
      <w:marTop w:val="0"/>
      <w:marBottom w:val="0"/>
      <w:divBdr>
        <w:top w:val="none" w:sz="0" w:space="0" w:color="auto"/>
        <w:left w:val="none" w:sz="0" w:space="0" w:color="auto"/>
        <w:bottom w:val="none" w:sz="0" w:space="0" w:color="auto"/>
        <w:right w:val="none" w:sz="0" w:space="0" w:color="auto"/>
      </w:divBdr>
    </w:div>
    <w:div w:id="890732249">
      <w:marLeft w:val="0"/>
      <w:marRight w:val="0"/>
      <w:marTop w:val="0"/>
      <w:marBottom w:val="0"/>
      <w:divBdr>
        <w:top w:val="none" w:sz="0" w:space="0" w:color="auto"/>
        <w:left w:val="none" w:sz="0" w:space="0" w:color="auto"/>
        <w:bottom w:val="none" w:sz="0" w:space="0" w:color="auto"/>
        <w:right w:val="none" w:sz="0" w:space="0" w:color="auto"/>
      </w:divBdr>
    </w:div>
    <w:div w:id="890732250">
      <w:marLeft w:val="0"/>
      <w:marRight w:val="0"/>
      <w:marTop w:val="0"/>
      <w:marBottom w:val="0"/>
      <w:divBdr>
        <w:top w:val="none" w:sz="0" w:space="0" w:color="auto"/>
        <w:left w:val="none" w:sz="0" w:space="0" w:color="auto"/>
        <w:bottom w:val="none" w:sz="0" w:space="0" w:color="auto"/>
        <w:right w:val="none" w:sz="0" w:space="0" w:color="auto"/>
      </w:divBdr>
    </w:div>
    <w:div w:id="890732251">
      <w:marLeft w:val="0"/>
      <w:marRight w:val="0"/>
      <w:marTop w:val="0"/>
      <w:marBottom w:val="0"/>
      <w:divBdr>
        <w:top w:val="none" w:sz="0" w:space="0" w:color="auto"/>
        <w:left w:val="none" w:sz="0" w:space="0" w:color="auto"/>
        <w:bottom w:val="none" w:sz="0" w:space="0" w:color="auto"/>
        <w:right w:val="none" w:sz="0" w:space="0" w:color="auto"/>
      </w:divBdr>
    </w:div>
    <w:div w:id="890732252">
      <w:marLeft w:val="0"/>
      <w:marRight w:val="0"/>
      <w:marTop w:val="0"/>
      <w:marBottom w:val="0"/>
      <w:divBdr>
        <w:top w:val="none" w:sz="0" w:space="0" w:color="auto"/>
        <w:left w:val="none" w:sz="0" w:space="0" w:color="auto"/>
        <w:bottom w:val="none" w:sz="0" w:space="0" w:color="auto"/>
        <w:right w:val="none" w:sz="0" w:space="0" w:color="auto"/>
      </w:divBdr>
    </w:div>
    <w:div w:id="890732253">
      <w:marLeft w:val="0"/>
      <w:marRight w:val="0"/>
      <w:marTop w:val="0"/>
      <w:marBottom w:val="0"/>
      <w:divBdr>
        <w:top w:val="none" w:sz="0" w:space="0" w:color="auto"/>
        <w:left w:val="none" w:sz="0" w:space="0" w:color="auto"/>
        <w:bottom w:val="none" w:sz="0" w:space="0" w:color="auto"/>
        <w:right w:val="none" w:sz="0" w:space="0" w:color="auto"/>
      </w:divBdr>
    </w:div>
    <w:div w:id="890732254">
      <w:marLeft w:val="0"/>
      <w:marRight w:val="0"/>
      <w:marTop w:val="0"/>
      <w:marBottom w:val="0"/>
      <w:divBdr>
        <w:top w:val="none" w:sz="0" w:space="0" w:color="auto"/>
        <w:left w:val="none" w:sz="0" w:space="0" w:color="auto"/>
        <w:bottom w:val="none" w:sz="0" w:space="0" w:color="auto"/>
        <w:right w:val="none" w:sz="0" w:space="0" w:color="auto"/>
      </w:divBdr>
    </w:div>
    <w:div w:id="890732255">
      <w:marLeft w:val="0"/>
      <w:marRight w:val="0"/>
      <w:marTop w:val="0"/>
      <w:marBottom w:val="0"/>
      <w:divBdr>
        <w:top w:val="none" w:sz="0" w:space="0" w:color="auto"/>
        <w:left w:val="none" w:sz="0" w:space="0" w:color="auto"/>
        <w:bottom w:val="none" w:sz="0" w:space="0" w:color="auto"/>
        <w:right w:val="none" w:sz="0" w:space="0" w:color="auto"/>
      </w:divBdr>
    </w:div>
    <w:div w:id="890732256">
      <w:marLeft w:val="0"/>
      <w:marRight w:val="0"/>
      <w:marTop w:val="0"/>
      <w:marBottom w:val="0"/>
      <w:divBdr>
        <w:top w:val="none" w:sz="0" w:space="0" w:color="auto"/>
        <w:left w:val="none" w:sz="0" w:space="0" w:color="auto"/>
        <w:bottom w:val="none" w:sz="0" w:space="0" w:color="auto"/>
        <w:right w:val="none" w:sz="0" w:space="0" w:color="auto"/>
      </w:divBdr>
    </w:div>
    <w:div w:id="890732257">
      <w:marLeft w:val="0"/>
      <w:marRight w:val="0"/>
      <w:marTop w:val="0"/>
      <w:marBottom w:val="0"/>
      <w:divBdr>
        <w:top w:val="none" w:sz="0" w:space="0" w:color="auto"/>
        <w:left w:val="none" w:sz="0" w:space="0" w:color="auto"/>
        <w:bottom w:val="none" w:sz="0" w:space="0" w:color="auto"/>
        <w:right w:val="none" w:sz="0" w:space="0" w:color="auto"/>
      </w:divBdr>
    </w:div>
    <w:div w:id="890732258">
      <w:marLeft w:val="0"/>
      <w:marRight w:val="0"/>
      <w:marTop w:val="0"/>
      <w:marBottom w:val="0"/>
      <w:divBdr>
        <w:top w:val="none" w:sz="0" w:space="0" w:color="auto"/>
        <w:left w:val="none" w:sz="0" w:space="0" w:color="auto"/>
        <w:bottom w:val="none" w:sz="0" w:space="0" w:color="auto"/>
        <w:right w:val="none" w:sz="0" w:space="0" w:color="auto"/>
      </w:divBdr>
    </w:div>
    <w:div w:id="890732259">
      <w:marLeft w:val="0"/>
      <w:marRight w:val="0"/>
      <w:marTop w:val="0"/>
      <w:marBottom w:val="0"/>
      <w:divBdr>
        <w:top w:val="none" w:sz="0" w:space="0" w:color="auto"/>
        <w:left w:val="none" w:sz="0" w:space="0" w:color="auto"/>
        <w:bottom w:val="none" w:sz="0" w:space="0" w:color="auto"/>
        <w:right w:val="none" w:sz="0" w:space="0" w:color="auto"/>
      </w:divBdr>
    </w:div>
    <w:div w:id="890732260">
      <w:marLeft w:val="0"/>
      <w:marRight w:val="0"/>
      <w:marTop w:val="0"/>
      <w:marBottom w:val="0"/>
      <w:divBdr>
        <w:top w:val="none" w:sz="0" w:space="0" w:color="auto"/>
        <w:left w:val="none" w:sz="0" w:space="0" w:color="auto"/>
        <w:bottom w:val="none" w:sz="0" w:space="0" w:color="auto"/>
        <w:right w:val="none" w:sz="0" w:space="0" w:color="auto"/>
      </w:divBdr>
    </w:div>
    <w:div w:id="890732261">
      <w:marLeft w:val="0"/>
      <w:marRight w:val="0"/>
      <w:marTop w:val="0"/>
      <w:marBottom w:val="0"/>
      <w:divBdr>
        <w:top w:val="none" w:sz="0" w:space="0" w:color="auto"/>
        <w:left w:val="none" w:sz="0" w:space="0" w:color="auto"/>
        <w:bottom w:val="none" w:sz="0" w:space="0" w:color="auto"/>
        <w:right w:val="none" w:sz="0" w:space="0" w:color="auto"/>
      </w:divBdr>
    </w:div>
    <w:div w:id="890732262">
      <w:marLeft w:val="0"/>
      <w:marRight w:val="0"/>
      <w:marTop w:val="0"/>
      <w:marBottom w:val="0"/>
      <w:divBdr>
        <w:top w:val="none" w:sz="0" w:space="0" w:color="auto"/>
        <w:left w:val="none" w:sz="0" w:space="0" w:color="auto"/>
        <w:bottom w:val="none" w:sz="0" w:space="0" w:color="auto"/>
        <w:right w:val="none" w:sz="0" w:space="0" w:color="auto"/>
      </w:divBdr>
    </w:div>
    <w:div w:id="890732263">
      <w:marLeft w:val="0"/>
      <w:marRight w:val="0"/>
      <w:marTop w:val="0"/>
      <w:marBottom w:val="0"/>
      <w:divBdr>
        <w:top w:val="none" w:sz="0" w:space="0" w:color="auto"/>
        <w:left w:val="none" w:sz="0" w:space="0" w:color="auto"/>
        <w:bottom w:val="none" w:sz="0" w:space="0" w:color="auto"/>
        <w:right w:val="none" w:sz="0" w:space="0" w:color="auto"/>
      </w:divBdr>
    </w:div>
    <w:div w:id="890732264">
      <w:marLeft w:val="0"/>
      <w:marRight w:val="0"/>
      <w:marTop w:val="0"/>
      <w:marBottom w:val="0"/>
      <w:divBdr>
        <w:top w:val="none" w:sz="0" w:space="0" w:color="auto"/>
        <w:left w:val="none" w:sz="0" w:space="0" w:color="auto"/>
        <w:bottom w:val="none" w:sz="0" w:space="0" w:color="auto"/>
        <w:right w:val="none" w:sz="0" w:space="0" w:color="auto"/>
      </w:divBdr>
    </w:div>
    <w:div w:id="890732265">
      <w:marLeft w:val="0"/>
      <w:marRight w:val="0"/>
      <w:marTop w:val="0"/>
      <w:marBottom w:val="0"/>
      <w:divBdr>
        <w:top w:val="none" w:sz="0" w:space="0" w:color="auto"/>
        <w:left w:val="none" w:sz="0" w:space="0" w:color="auto"/>
        <w:bottom w:val="none" w:sz="0" w:space="0" w:color="auto"/>
        <w:right w:val="none" w:sz="0" w:space="0" w:color="auto"/>
      </w:divBdr>
    </w:div>
    <w:div w:id="890732266">
      <w:marLeft w:val="0"/>
      <w:marRight w:val="0"/>
      <w:marTop w:val="0"/>
      <w:marBottom w:val="0"/>
      <w:divBdr>
        <w:top w:val="none" w:sz="0" w:space="0" w:color="auto"/>
        <w:left w:val="none" w:sz="0" w:space="0" w:color="auto"/>
        <w:bottom w:val="none" w:sz="0" w:space="0" w:color="auto"/>
        <w:right w:val="none" w:sz="0" w:space="0" w:color="auto"/>
      </w:divBdr>
    </w:div>
    <w:div w:id="890732267">
      <w:marLeft w:val="0"/>
      <w:marRight w:val="0"/>
      <w:marTop w:val="0"/>
      <w:marBottom w:val="0"/>
      <w:divBdr>
        <w:top w:val="none" w:sz="0" w:space="0" w:color="auto"/>
        <w:left w:val="none" w:sz="0" w:space="0" w:color="auto"/>
        <w:bottom w:val="none" w:sz="0" w:space="0" w:color="auto"/>
        <w:right w:val="none" w:sz="0" w:space="0" w:color="auto"/>
      </w:divBdr>
    </w:div>
    <w:div w:id="890732268">
      <w:marLeft w:val="0"/>
      <w:marRight w:val="0"/>
      <w:marTop w:val="0"/>
      <w:marBottom w:val="0"/>
      <w:divBdr>
        <w:top w:val="none" w:sz="0" w:space="0" w:color="auto"/>
        <w:left w:val="none" w:sz="0" w:space="0" w:color="auto"/>
        <w:bottom w:val="none" w:sz="0" w:space="0" w:color="auto"/>
        <w:right w:val="none" w:sz="0" w:space="0" w:color="auto"/>
      </w:divBdr>
    </w:div>
    <w:div w:id="890732269">
      <w:marLeft w:val="0"/>
      <w:marRight w:val="0"/>
      <w:marTop w:val="0"/>
      <w:marBottom w:val="0"/>
      <w:divBdr>
        <w:top w:val="none" w:sz="0" w:space="0" w:color="auto"/>
        <w:left w:val="none" w:sz="0" w:space="0" w:color="auto"/>
        <w:bottom w:val="none" w:sz="0" w:space="0" w:color="auto"/>
        <w:right w:val="none" w:sz="0" w:space="0" w:color="auto"/>
      </w:divBdr>
    </w:div>
    <w:div w:id="890732270">
      <w:marLeft w:val="0"/>
      <w:marRight w:val="0"/>
      <w:marTop w:val="0"/>
      <w:marBottom w:val="0"/>
      <w:divBdr>
        <w:top w:val="none" w:sz="0" w:space="0" w:color="auto"/>
        <w:left w:val="none" w:sz="0" w:space="0" w:color="auto"/>
        <w:bottom w:val="none" w:sz="0" w:space="0" w:color="auto"/>
        <w:right w:val="none" w:sz="0" w:space="0" w:color="auto"/>
      </w:divBdr>
    </w:div>
    <w:div w:id="890732271">
      <w:marLeft w:val="0"/>
      <w:marRight w:val="0"/>
      <w:marTop w:val="0"/>
      <w:marBottom w:val="0"/>
      <w:divBdr>
        <w:top w:val="none" w:sz="0" w:space="0" w:color="auto"/>
        <w:left w:val="none" w:sz="0" w:space="0" w:color="auto"/>
        <w:bottom w:val="none" w:sz="0" w:space="0" w:color="auto"/>
        <w:right w:val="none" w:sz="0" w:space="0" w:color="auto"/>
      </w:divBdr>
    </w:div>
    <w:div w:id="890732272">
      <w:marLeft w:val="0"/>
      <w:marRight w:val="0"/>
      <w:marTop w:val="0"/>
      <w:marBottom w:val="0"/>
      <w:divBdr>
        <w:top w:val="none" w:sz="0" w:space="0" w:color="auto"/>
        <w:left w:val="none" w:sz="0" w:space="0" w:color="auto"/>
        <w:bottom w:val="none" w:sz="0" w:space="0" w:color="auto"/>
        <w:right w:val="none" w:sz="0" w:space="0" w:color="auto"/>
      </w:divBdr>
    </w:div>
    <w:div w:id="890732273">
      <w:marLeft w:val="0"/>
      <w:marRight w:val="0"/>
      <w:marTop w:val="0"/>
      <w:marBottom w:val="0"/>
      <w:divBdr>
        <w:top w:val="none" w:sz="0" w:space="0" w:color="auto"/>
        <w:left w:val="none" w:sz="0" w:space="0" w:color="auto"/>
        <w:bottom w:val="none" w:sz="0" w:space="0" w:color="auto"/>
        <w:right w:val="none" w:sz="0" w:space="0" w:color="auto"/>
      </w:divBdr>
    </w:div>
    <w:div w:id="890732274">
      <w:marLeft w:val="0"/>
      <w:marRight w:val="0"/>
      <w:marTop w:val="0"/>
      <w:marBottom w:val="0"/>
      <w:divBdr>
        <w:top w:val="none" w:sz="0" w:space="0" w:color="auto"/>
        <w:left w:val="none" w:sz="0" w:space="0" w:color="auto"/>
        <w:bottom w:val="none" w:sz="0" w:space="0" w:color="auto"/>
        <w:right w:val="none" w:sz="0" w:space="0" w:color="auto"/>
      </w:divBdr>
    </w:div>
    <w:div w:id="890732275">
      <w:marLeft w:val="0"/>
      <w:marRight w:val="0"/>
      <w:marTop w:val="0"/>
      <w:marBottom w:val="0"/>
      <w:divBdr>
        <w:top w:val="none" w:sz="0" w:space="0" w:color="auto"/>
        <w:left w:val="none" w:sz="0" w:space="0" w:color="auto"/>
        <w:bottom w:val="none" w:sz="0" w:space="0" w:color="auto"/>
        <w:right w:val="none" w:sz="0" w:space="0" w:color="auto"/>
      </w:divBdr>
    </w:div>
    <w:div w:id="890732276">
      <w:marLeft w:val="0"/>
      <w:marRight w:val="0"/>
      <w:marTop w:val="0"/>
      <w:marBottom w:val="0"/>
      <w:divBdr>
        <w:top w:val="none" w:sz="0" w:space="0" w:color="auto"/>
        <w:left w:val="none" w:sz="0" w:space="0" w:color="auto"/>
        <w:bottom w:val="none" w:sz="0" w:space="0" w:color="auto"/>
        <w:right w:val="none" w:sz="0" w:space="0" w:color="auto"/>
      </w:divBdr>
    </w:div>
    <w:div w:id="890732277">
      <w:marLeft w:val="0"/>
      <w:marRight w:val="0"/>
      <w:marTop w:val="0"/>
      <w:marBottom w:val="0"/>
      <w:divBdr>
        <w:top w:val="none" w:sz="0" w:space="0" w:color="auto"/>
        <w:left w:val="none" w:sz="0" w:space="0" w:color="auto"/>
        <w:bottom w:val="none" w:sz="0" w:space="0" w:color="auto"/>
        <w:right w:val="none" w:sz="0" w:space="0" w:color="auto"/>
      </w:divBdr>
    </w:div>
    <w:div w:id="890732278">
      <w:marLeft w:val="0"/>
      <w:marRight w:val="0"/>
      <w:marTop w:val="0"/>
      <w:marBottom w:val="0"/>
      <w:divBdr>
        <w:top w:val="none" w:sz="0" w:space="0" w:color="auto"/>
        <w:left w:val="none" w:sz="0" w:space="0" w:color="auto"/>
        <w:bottom w:val="none" w:sz="0" w:space="0" w:color="auto"/>
        <w:right w:val="none" w:sz="0" w:space="0" w:color="auto"/>
      </w:divBdr>
    </w:div>
    <w:div w:id="890732279">
      <w:marLeft w:val="0"/>
      <w:marRight w:val="0"/>
      <w:marTop w:val="0"/>
      <w:marBottom w:val="0"/>
      <w:divBdr>
        <w:top w:val="none" w:sz="0" w:space="0" w:color="auto"/>
        <w:left w:val="none" w:sz="0" w:space="0" w:color="auto"/>
        <w:bottom w:val="none" w:sz="0" w:space="0" w:color="auto"/>
        <w:right w:val="none" w:sz="0" w:space="0" w:color="auto"/>
      </w:divBdr>
    </w:div>
    <w:div w:id="890732280">
      <w:marLeft w:val="0"/>
      <w:marRight w:val="0"/>
      <w:marTop w:val="0"/>
      <w:marBottom w:val="0"/>
      <w:divBdr>
        <w:top w:val="none" w:sz="0" w:space="0" w:color="auto"/>
        <w:left w:val="none" w:sz="0" w:space="0" w:color="auto"/>
        <w:bottom w:val="none" w:sz="0" w:space="0" w:color="auto"/>
        <w:right w:val="none" w:sz="0" w:space="0" w:color="auto"/>
      </w:divBdr>
    </w:div>
    <w:div w:id="890732281">
      <w:marLeft w:val="0"/>
      <w:marRight w:val="0"/>
      <w:marTop w:val="0"/>
      <w:marBottom w:val="0"/>
      <w:divBdr>
        <w:top w:val="none" w:sz="0" w:space="0" w:color="auto"/>
        <w:left w:val="none" w:sz="0" w:space="0" w:color="auto"/>
        <w:bottom w:val="none" w:sz="0" w:space="0" w:color="auto"/>
        <w:right w:val="none" w:sz="0" w:space="0" w:color="auto"/>
      </w:divBdr>
    </w:div>
    <w:div w:id="890732282">
      <w:marLeft w:val="0"/>
      <w:marRight w:val="0"/>
      <w:marTop w:val="0"/>
      <w:marBottom w:val="0"/>
      <w:divBdr>
        <w:top w:val="none" w:sz="0" w:space="0" w:color="auto"/>
        <w:left w:val="none" w:sz="0" w:space="0" w:color="auto"/>
        <w:bottom w:val="none" w:sz="0" w:space="0" w:color="auto"/>
        <w:right w:val="none" w:sz="0" w:space="0" w:color="auto"/>
      </w:divBdr>
    </w:div>
    <w:div w:id="890732283">
      <w:marLeft w:val="0"/>
      <w:marRight w:val="0"/>
      <w:marTop w:val="0"/>
      <w:marBottom w:val="0"/>
      <w:divBdr>
        <w:top w:val="none" w:sz="0" w:space="0" w:color="auto"/>
        <w:left w:val="none" w:sz="0" w:space="0" w:color="auto"/>
        <w:bottom w:val="none" w:sz="0" w:space="0" w:color="auto"/>
        <w:right w:val="none" w:sz="0" w:space="0" w:color="auto"/>
      </w:divBdr>
    </w:div>
    <w:div w:id="890732284">
      <w:marLeft w:val="0"/>
      <w:marRight w:val="0"/>
      <w:marTop w:val="0"/>
      <w:marBottom w:val="0"/>
      <w:divBdr>
        <w:top w:val="none" w:sz="0" w:space="0" w:color="auto"/>
        <w:left w:val="none" w:sz="0" w:space="0" w:color="auto"/>
        <w:bottom w:val="none" w:sz="0" w:space="0" w:color="auto"/>
        <w:right w:val="none" w:sz="0" w:space="0" w:color="auto"/>
      </w:divBdr>
    </w:div>
    <w:div w:id="890732285">
      <w:marLeft w:val="0"/>
      <w:marRight w:val="0"/>
      <w:marTop w:val="0"/>
      <w:marBottom w:val="0"/>
      <w:divBdr>
        <w:top w:val="none" w:sz="0" w:space="0" w:color="auto"/>
        <w:left w:val="none" w:sz="0" w:space="0" w:color="auto"/>
        <w:bottom w:val="none" w:sz="0" w:space="0" w:color="auto"/>
        <w:right w:val="none" w:sz="0" w:space="0" w:color="auto"/>
      </w:divBdr>
    </w:div>
    <w:div w:id="890732286">
      <w:marLeft w:val="0"/>
      <w:marRight w:val="0"/>
      <w:marTop w:val="0"/>
      <w:marBottom w:val="0"/>
      <w:divBdr>
        <w:top w:val="none" w:sz="0" w:space="0" w:color="auto"/>
        <w:left w:val="none" w:sz="0" w:space="0" w:color="auto"/>
        <w:bottom w:val="none" w:sz="0" w:space="0" w:color="auto"/>
        <w:right w:val="none" w:sz="0" w:space="0" w:color="auto"/>
      </w:divBdr>
    </w:div>
    <w:div w:id="890732287">
      <w:marLeft w:val="0"/>
      <w:marRight w:val="0"/>
      <w:marTop w:val="0"/>
      <w:marBottom w:val="0"/>
      <w:divBdr>
        <w:top w:val="none" w:sz="0" w:space="0" w:color="auto"/>
        <w:left w:val="none" w:sz="0" w:space="0" w:color="auto"/>
        <w:bottom w:val="none" w:sz="0" w:space="0" w:color="auto"/>
        <w:right w:val="none" w:sz="0" w:space="0" w:color="auto"/>
      </w:divBdr>
    </w:div>
    <w:div w:id="890732288">
      <w:marLeft w:val="0"/>
      <w:marRight w:val="0"/>
      <w:marTop w:val="0"/>
      <w:marBottom w:val="0"/>
      <w:divBdr>
        <w:top w:val="none" w:sz="0" w:space="0" w:color="auto"/>
        <w:left w:val="none" w:sz="0" w:space="0" w:color="auto"/>
        <w:bottom w:val="none" w:sz="0" w:space="0" w:color="auto"/>
        <w:right w:val="none" w:sz="0" w:space="0" w:color="auto"/>
      </w:divBdr>
    </w:div>
    <w:div w:id="890732289">
      <w:marLeft w:val="0"/>
      <w:marRight w:val="0"/>
      <w:marTop w:val="0"/>
      <w:marBottom w:val="0"/>
      <w:divBdr>
        <w:top w:val="none" w:sz="0" w:space="0" w:color="auto"/>
        <w:left w:val="none" w:sz="0" w:space="0" w:color="auto"/>
        <w:bottom w:val="none" w:sz="0" w:space="0" w:color="auto"/>
        <w:right w:val="none" w:sz="0" w:space="0" w:color="auto"/>
      </w:divBdr>
    </w:div>
    <w:div w:id="890732290">
      <w:marLeft w:val="0"/>
      <w:marRight w:val="0"/>
      <w:marTop w:val="0"/>
      <w:marBottom w:val="0"/>
      <w:divBdr>
        <w:top w:val="none" w:sz="0" w:space="0" w:color="auto"/>
        <w:left w:val="none" w:sz="0" w:space="0" w:color="auto"/>
        <w:bottom w:val="none" w:sz="0" w:space="0" w:color="auto"/>
        <w:right w:val="none" w:sz="0" w:space="0" w:color="auto"/>
      </w:divBdr>
    </w:div>
    <w:div w:id="890732291">
      <w:marLeft w:val="0"/>
      <w:marRight w:val="0"/>
      <w:marTop w:val="0"/>
      <w:marBottom w:val="0"/>
      <w:divBdr>
        <w:top w:val="none" w:sz="0" w:space="0" w:color="auto"/>
        <w:left w:val="none" w:sz="0" w:space="0" w:color="auto"/>
        <w:bottom w:val="none" w:sz="0" w:space="0" w:color="auto"/>
        <w:right w:val="none" w:sz="0" w:space="0" w:color="auto"/>
      </w:divBdr>
    </w:div>
    <w:div w:id="890732292">
      <w:marLeft w:val="0"/>
      <w:marRight w:val="0"/>
      <w:marTop w:val="0"/>
      <w:marBottom w:val="0"/>
      <w:divBdr>
        <w:top w:val="none" w:sz="0" w:space="0" w:color="auto"/>
        <w:left w:val="none" w:sz="0" w:space="0" w:color="auto"/>
        <w:bottom w:val="none" w:sz="0" w:space="0" w:color="auto"/>
        <w:right w:val="none" w:sz="0" w:space="0" w:color="auto"/>
      </w:divBdr>
    </w:div>
    <w:div w:id="890732293">
      <w:marLeft w:val="0"/>
      <w:marRight w:val="0"/>
      <w:marTop w:val="0"/>
      <w:marBottom w:val="0"/>
      <w:divBdr>
        <w:top w:val="none" w:sz="0" w:space="0" w:color="auto"/>
        <w:left w:val="none" w:sz="0" w:space="0" w:color="auto"/>
        <w:bottom w:val="none" w:sz="0" w:space="0" w:color="auto"/>
        <w:right w:val="none" w:sz="0" w:space="0" w:color="auto"/>
      </w:divBdr>
    </w:div>
    <w:div w:id="890732294">
      <w:marLeft w:val="0"/>
      <w:marRight w:val="0"/>
      <w:marTop w:val="0"/>
      <w:marBottom w:val="0"/>
      <w:divBdr>
        <w:top w:val="none" w:sz="0" w:space="0" w:color="auto"/>
        <w:left w:val="none" w:sz="0" w:space="0" w:color="auto"/>
        <w:bottom w:val="none" w:sz="0" w:space="0" w:color="auto"/>
        <w:right w:val="none" w:sz="0" w:space="0" w:color="auto"/>
      </w:divBdr>
    </w:div>
    <w:div w:id="890732295">
      <w:marLeft w:val="0"/>
      <w:marRight w:val="0"/>
      <w:marTop w:val="0"/>
      <w:marBottom w:val="0"/>
      <w:divBdr>
        <w:top w:val="none" w:sz="0" w:space="0" w:color="auto"/>
        <w:left w:val="none" w:sz="0" w:space="0" w:color="auto"/>
        <w:bottom w:val="none" w:sz="0" w:space="0" w:color="auto"/>
        <w:right w:val="none" w:sz="0" w:space="0" w:color="auto"/>
      </w:divBdr>
    </w:div>
    <w:div w:id="890732296">
      <w:marLeft w:val="0"/>
      <w:marRight w:val="0"/>
      <w:marTop w:val="0"/>
      <w:marBottom w:val="0"/>
      <w:divBdr>
        <w:top w:val="none" w:sz="0" w:space="0" w:color="auto"/>
        <w:left w:val="none" w:sz="0" w:space="0" w:color="auto"/>
        <w:bottom w:val="none" w:sz="0" w:space="0" w:color="auto"/>
        <w:right w:val="none" w:sz="0" w:space="0" w:color="auto"/>
      </w:divBdr>
    </w:div>
    <w:div w:id="890732297">
      <w:marLeft w:val="0"/>
      <w:marRight w:val="0"/>
      <w:marTop w:val="0"/>
      <w:marBottom w:val="0"/>
      <w:divBdr>
        <w:top w:val="none" w:sz="0" w:space="0" w:color="auto"/>
        <w:left w:val="none" w:sz="0" w:space="0" w:color="auto"/>
        <w:bottom w:val="none" w:sz="0" w:space="0" w:color="auto"/>
        <w:right w:val="none" w:sz="0" w:space="0" w:color="auto"/>
      </w:divBdr>
    </w:div>
    <w:div w:id="890732298">
      <w:marLeft w:val="0"/>
      <w:marRight w:val="0"/>
      <w:marTop w:val="0"/>
      <w:marBottom w:val="0"/>
      <w:divBdr>
        <w:top w:val="none" w:sz="0" w:space="0" w:color="auto"/>
        <w:left w:val="none" w:sz="0" w:space="0" w:color="auto"/>
        <w:bottom w:val="none" w:sz="0" w:space="0" w:color="auto"/>
        <w:right w:val="none" w:sz="0" w:space="0" w:color="auto"/>
      </w:divBdr>
    </w:div>
    <w:div w:id="890732299">
      <w:marLeft w:val="0"/>
      <w:marRight w:val="0"/>
      <w:marTop w:val="0"/>
      <w:marBottom w:val="0"/>
      <w:divBdr>
        <w:top w:val="none" w:sz="0" w:space="0" w:color="auto"/>
        <w:left w:val="none" w:sz="0" w:space="0" w:color="auto"/>
        <w:bottom w:val="none" w:sz="0" w:space="0" w:color="auto"/>
        <w:right w:val="none" w:sz="0" w:space="0" w:color="auto"/>
      </w:divBdr>
    </w:div>
    <w:div w:id="890732300">
      <w:marLeft w:val="0"/>
      <w:marRight w:val="0"/>
      <w:marTop w:val="0"/>
      <w:marBottom w:val="0"/>
      <w:divBdr>
        <w:top w:val="none" w:sz="0" w:space="0" w:color="auto"/>
        <w:left w:val="none" w:sz="0" w:space="0" w:color="auto"/>
        <w:bottom w:val="none" w:sz="0" w:space="0" w:color="auto"/>
        <w:right w:val="none" w:sz="0" w:space="0" w:color="auto"/>
      </w:divBdr>
    </w:div>
    <w:div w:id="890732301">
      <w:marLeft w:val="0"/>
      <w:marRight w:val="0"/>
      <w:marTop w:val="0"/>
      <w:marBottom w:val="0"/>
      <w:divBdr>
        <w:top w:val="none" w:sz="0" w:space="0" w:color="auto"/>
        <w:left w:val="none" w:sz="0" w:space="0" w:color="auto"/>
        <w:bottom w:val="none" w:sz="0" w:space="0" w:color="auto"/>
        <w:right w:val="none" w:sz="0" w:space="0" w:color="auto"/>
      </w:divBdr>
    </w:div>
    <w:div w:id="890732302">
      <w:marLeft w:val="0"/>
      <w:marRight w:val="0"/>
      <w:marTop w:val="0"/>
      <w:marBottom w:val="0"/>
      <w:divBdr>
        <w:top w:val="none" w:sz="0" w:space="0" w:color="auto"/>
        <w:left w:val="none" w:sz="0" w:space="0" w:color="auto"/>
        <w:bottom w:val="none" w:sz="0" w:space="0" w:color="auto"/>
        <w:right w:val="none" w:sz="0" w:space="0" w:color="auto"/>
      </w:divBdr>
    </w:div>
    <w:div w:id="890732303">
      <w:marLeft w:val="0"/>
      <w:marRight w:val="0"/>
      <w:marTop w:val="0"/>
      <w:marBottom w:val="0"/>
      <w:divBdr>
        <w:top w:val="none" w:sz="0" w:space="0" w:color="auto"/>
        <w:left w:val="none" w:sz="0" w:space="0" w:color="auto"/>
        <w:bottom w:val="none" w:sz="0" w:space="0" w:color="auto"/>
        <w:right w:val="none" w:sz="0" w:space="0" w:color="auto"/>
      </w:divBdr>
    </w:div>
    <w:div w:id="890732304">
      <w:marLeft w:val="0"/>
      <w:marRight w:val="0"/>
      <w:marTop w:val="0"/>
      <w:marBottom w:val="0"/>
      <w:divBdr>
        <w:top w:val="none" w:sz="0" w:space="0" w:color="auto"/>
        <w:left w:val="none" w:sz="0" w:space="0" w:color="auto"/>
        <w:bottom w:val="none" w:sz="0" w:space="0" w:color="auto"/>
        <w:right w:val="none" w:sz="0" w:space="0" w:color="auto"/>
      </w:divBdr>
    </w:div>
    <w:div w:id="890732305">
      <w:marLeft w:val="0"/>
      <w:marRight w:val="0"/>
      <w:marTop w:val="0"/>
      <w:marBottom w:val="0"/>
      <w:divBdr>
        <w:top w:val="none" w:sz="0" w:space="0" w:color="auto"/>
        <w:left w:val="none" w:sz="0" w:space="0" w:color="auto"/>
        <w:bottom w:val="none" w:sz="0" w:space="0" w:color="auto"/>
        <w:right w:val="none" w:sz="0" w:space="0" w:color="auto"/>
      </w:divBdr>
    </w:div>
    <w:div w:id="890732306">
      <w:marLeft w:val="0"/>
      <w:marRight w:val="0"/>
      <w:marTop w:val="0"/>
      <w:marBottom w:val="0"/>
      <w:divBdr>
        <w:top w:val="none" w:sz="0" w:space="0" w:color="auto"/>
        <w:left w:val="none" w:sz="0" w:space="0" w:color="auto"/>
        <w:bottom w:val="none" w:sz="0" w:space="0" w:color="auto"/>
        <w:right w:val="none" w:sz="0" w:space="0" w:color="auto"/>
      </w:divBdr>
    </w:div>
    <w:div w:id="890732307">
      <w:marLeft w:val="0"/>
      <w:marRight w:val="0"/>
      <w:marTop w:val="0"/>
      <w:marBottom w:val="0"/>
      <w:divBdr>
        <w:top w:val="none" w:sz="0" w:space="0" w:color="auto"/>
        <w:left w:val="none" w:sz="0" w:space="0" w:color="auto"/>
        <w:bottom w:val="none" w:sz="0" w:space="0" w:color="auto"/>
        <w:right w:val="none" w:sz="0" w:space="0" w:color="auto"/>
      </w:divBdr>
    </w:div>
    <w:div w:id="890732308">
      <w:marLeft w:val="0"/>
      <w:marRight w:val="0"/>
      <w:marTop w:val="0"/>
      <w:marBottom w:val="0"/>
      <w:divBdr>
        <w:top w:val="none" w:sz="0" w:space="0" w:color="auto"/>
        <w:left w:val="none" w:sz="0" w:space="0" w:color="auto"/>
        <w:bottom w:val="none" w:sz="0" w:space="0" w:color="auto"/>
        <w:right w:val="none" w:sz="0" w:space="0" w:color="auto"/>
      </w:divBdr>
    </w:div>
    <w:div w:id="890732309">
      <w:marLeft w:val="0"/>
      <w:marRight w:val="0"/>
      <w:marTop w:val="0"/>
      <w:marBottom w:val="0"/>
      <w:divBdr>
        <w:top w:val="none" w:sz="0" w:space="0" w:color="auto"/>
        <w:left w:val="none" w:sz="0" w:space="0" w:color="auto"/>
        <w:bottom w:val="none" w:sz="0" w:space="0" w:color="auto"/>
        <w:right w:val="none" w:sz="0" w:space="0" w:color="auto"/>
      </w:divBdr>
    </w:div>
    <w:div w:id="890732310">
      <w:marLeft w:val="0"/>
      <w:marRight w:val="0"/>
      <w:marTop w:val="0"/>
      <w:marBottom w:val="0"/>
      <w:divBdr>
        <w:top w:val="none" w:sz="0" w:space="0" w:color="auto"/>
        <w:left w:val="none" w:sz="0" w:space="0" w:color="auto"/>
        <w:bottom w:val="none" w:sz="0" w:space="0" w:color="auto"/>
        <w:right w:val="none" w:sz="0" w:space="0" w:color="auto"/>
      </w:divBdr>
    </w:div>
    <w:div w:id="890732311">
      <w:marLeft w:val="0"/>
      <w:marRight w:val="0"/>
      <w:marTop w:val="0"/>
      <w:marBottom w:val="0"/>
      <w:divBdr>
        <w:top w:val="none" w:sz="0" w:space="0" w:color="auto"/>
        <w:left w:val="none" w:sz="0" w:space="0" w:color="auto"/>
        <w:bottom w:val="none" w:sz="0" w:space="0" w:color="auto"/>
        <w:right w:val="none" w:sz="0" w:space="0" w:color="auto"/>
      </w:divBdr>
    </w:div>
    <w:div w:id="890732312">
      <w:marLeft w:val="0"/>
      <w:marRight w:val="0"/>
      <w:marTop w:val="0"/>
      <w:marBottom w:val="0"/>
      <w:divBdr>
        <w:top w:val="none" w:sz="0" w:space="0" w:color="auto"/>
        <w:left w:val="none" w:sz="0" w:space="0" w:color="auto"/>
        <w:bottom w:val="none" w:sz="0" w:space="0" w:color="auto"/>
        <w:right w:val="none" w:sz="0" w:space="0" w:color="auto"/>
      </w:divBdr>
    </w:div>
    <w:div w:id="890732313">
      <w:marLeft w:val="0"/>
      <w:marRight w:val="0"/>
      <w:marTop w:val="0"/>
      <w:marBottom w:val="0"/>
      <w:divBdr>
        <w:top w:val="none" w:sz="0" w:space="0" w:color="auto"/>
        <w:left w:val="none" w:sz="0" w:space="0" w:color="auto"/>
        <w:bottom w:val="none" w:sz="0" w:space="0" w:color="auto"/>
        <w:right w:val="none" w:sz="0" w:space="0" w:color="auto"/>
      </w:divBdr>
    </w:div>
    <w:div w:id="890732314">
      <w:marLeft w:val="0"/>
      <w:marRight w:val="0"/>
      <w:marTop w:val="0"/>
      <w:marBottom w:val="0"/>
      <w:divBdr>
        <w:top w:val="none" w:sz="0" w:space="0" w:color="auto"/>
        <w:left w:val="none" w:sz="0" w:space="0" w:color="auto"/>
        <w:bottom w:val="none" w:sz="0" w:space="0" w:color="auto"/>
        <w:right w:val="none" w:sz="0" w:space="0" w:color="auto"/>
      </w:divBdr>
    </w:div>
    <w:div w:id="890732315">
      <w:marLeft w:val="0"/>
      <w:marRight w:val="0"/>
      <w:marTop w:val="0"/>
      <w:marBottom w:val="0"/>
      <w:divBdr>
        <w:top w:val="none" w:sz="0" w:space="0" w:color="auto"/>
        <w:left w:val="none" w:sz="0" w:space="0" w:color="auto"/>
        <w:bottom w:val="none" w:sz="0" w:space="0" w:color="auto"/>
        <w:right w:val="none" w:sz="0" w:space="0" w:color="auto"/>
      </w:divBdr>
    </w:div>
    <w:div w:id="890732316">
      <w:marLeft w:val="0"/>
      <w:marRight w:val="0"/>
      <w:marTop w:val="0"/>
      <w:marBottom w:val="0"/>
      <w:divBdr>
        <w:top w:val="none" w:sz="0" w:space="0" w:color="auto"/>
        <w:left w:val="none" w:sz="0" w:space="0" w:color="auto"/>
        <w:bottom w:val="none" w:sz="0" w:space="0" w:color="auto"/>
        <w:right w:val="none" w:sz="0" w:space="0" w:color="auto"/>
      </w:divBdr>
    </w:div>
    <w:div w:id="890732317">
      <w:marLeft w:val="0"/>
      <w:marRight w:val="0"/>
      <w:marTop w:val="0"/>
      <w:marBottom w:val="0"/>
      <w:divBdr>
        <w:top w:val="none" w:sz="0" w:space="0" w:color="auto"/>
        <w:left w:val="none" w:sz="0" w:space="0" w:color="auto"/>
        <w:bottom w:val="none" w:sz="0" w:space="0" w:color="auto"/>
        <w:right w:val="none" w:sz="0" w:space="0" w:color="auto"/>
      </w:divBdr>
    </w:div>
    <w:div w:id="890732318">
      <w:marLeft w:val="0"/>
      <w:marRight w:val="0"/>
      <w:marTop w:val="0"/>
      <w:marBottom w:val="0"/>
      <w:divBdr>
        <w:top w:val="none" w:sz="0" w:space="0" w:color="auto"/>
        <w:left w:val="none" w:sz="0" w:space="0" w:color="auto"/>
        <w:bottom w:val="none" w:sz="0" w:space="0" w:color="auto"/>
        <w:right w:val="none" w:sz="0" w:space="0" w:color="auto"/>
      </w:divBdr>
    </w:div>
    <w:div w:id="890732319">
      <w:marLeft w:val="0"/>
      <w:marRight w:val="0"/>
      <w:marTop w:val="0"/>
      <w:marBottom w:val="0"/>
      <w:divBdr>
        <w:top w:val="none" w:sz="0" w:space="0" w:color="auto"/>
        <w:left w:val="none" w:sz="0" w:space="0" w:color="auto"/>
        <w:bottom w:val="none" w:sz="0" w:space="0" w:color="auto"/>
        <w:right w:val="none" w:sz="0" w:space="0" w:color="auto"/>
      </w:divBdr>
    </w:div>
    <w:div w:id="890732320">
      <w:marLeft w:val="0"/>
      <w:marRight w:val="0"/>
      <w:marTop w:val="0"/>
      <w:marBottom w:val="0"/>
      <w:divBdr>
        <w:top w:val="none" w:sz="0" w:space="0" w:color="auto"/>
        <w:left w:val="none" w:sz="0" w:space="0" w:color="auto"/>
        <w:bottom w:val="none" w:sz="0" w:space="0" w:color="auto"/>
        <w:right w:val="none" w:sz="0" w:space="0" w:color="auto"/>
      </w:divBdr>
    </w:div>
    <w:div w:id="8907323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3M4j/PSeUE7rHR" TargetMode="External"/><Relationship Id="rId13" Type="http://schemas.openxmlformats.org/officeDocument/2006/relationships/hyperlink" Target="https://cloud.mail.ru/public/TSyG/5t8niHray" TargetMode="External"/><Relationship Id="rId18" Type="http://schemas.openxmlformats.org/officeDocument/2006/relationships/hyperlink" Target="http://izvestia.isea.ru/reader/archive.asp"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cloud.mail.ru/public/fC5R/239PsDh9L" TargetMode="External"/><Relationship Id="rId17" Type="http://schemas.openxmlformats.org/officeDocument/2006/relationships/hyperlink" Target="https://bgscience.ru/journals/epp/archive/" TargetMode="External"/><Relationship Id="rId2" Type="http://schemas.openxmlformats.org/officeDocument/2006/relationships/styles" Target="styles.xml"/><Relationship Id="rId16" Type="http://schemas.openxmlformats.org/officeDocument/2006/relationships/hyperlink" Target="https://cloud.mail.ru/public/4cxM/3t73MB8y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46zG/3JRsbR3MT" TargetMode="External"/><Relationship Id="rId5" Type="http://schemas.openxmlformats.org/officeDocument/2006/relationships/footnotes" Target="footnotes.xml"/><Relationship Id="rId15" Type="http://schemas.openxmlformats.org/officeDocument/2006/relationships/hyperlink" Target="https://cloud.mail.ru/public/2Xow/43Tvzuw49" TargetMode="External"/><Relationship Id="rId10" Type="http://schemas.openxmlformats.org/officeDocument/2006/relationships/hyperlink" Target="https://cloud.mail.ru/public/24Cq/5cZ1bpN1L" TargetMode="External"/><Relationship Id="rId19" Type="http://schemas.openxmlformats.org/officeDocument/2006/relationships/hyperlink" Target="http://teoria-practica.ru/arhiv-zhurnala/" TargetMode="External"/><Relationship Id="rId4" Type="http://schemas.openxmlformats.org/officeDocument/2006/relationships/webSettings" Target="webSettings.xml"/><Relationship Id="rId9" Type="http://schemas.openxmlformats.org/officeDocument/2006/relationships/hyperlink" Target="https://cloud.mail.ru/public/oFsF/2NHW4amD4" TargetMode="External"/><Relationship Id="rId14" Type="http://schemas.openxmlformats.org/officeDocument/2006/relationships/hyperlink" Target="https://cloud.mail.ru/public/4ckK/4anU33gv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31</Pages>
  <Words>9120</Words>
  <Characters>51985</Characters>
  <Application>Microsoft Office Word</Application>
  <DocSecurity>0</DocSecurity>
  <Lines>433</Lines>
  <Paragraphs>121</Paragraphs>
  <ScaleCrop>false</ScaleCrop>
  <Company>Grizli777</Company>
  <LinksUpToDate>false</LinksUpToDate>
  <CharactersWithSpaces>60984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cp:lastModifiedBy>
  <cp:revision>14</cp:revision>
  <dcterms:created xsi:type="dcterms:W3CDTF">2018-01-05T09:43:00Z</dcterms:created>
  <dcterms:modified xsi:type="dcterms:W3CDTF">2024-10-31T07:38:00Z</dcterms:modified>
</cp:coreProperties>
</file>